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A4F05" w14:textId="49971A84" w:rsidR="00391472" w:rsidRPr="006D213F" w:rsidRDefault="00952C24" w:rsidP="00952C24">
      <w:pPr>
        <w:jc w:val="center"/>
        <w:rPr>
          <w:b/>
          <w:sz w:val="40"/>
          <w:szCs w:val="40"/>
        </w:rPr>
      </w:pPr>
      <w:r w:rsidRPr="006D213F">
        <w:rPr>
          <w:b/>
          <w:sz w:val="40"/>
          <w:szCs w:val="40"/>
        </w:rPr>
        <w:t>Goal 1</w:t>
      </w:r>
      <w:r w:rsidR="00DF6766" w:rsidRPr="006D213F">
        <w:rPr>
          <w:b/>
          <w:sz w:val="40"/>
          <w:szCs w:val="40"/>
        </w:rPr>
        <w:t xml:space="preserve">: </w:t>
      </w:r>
      <w:r w:rsidR="00DF6766" w:rsidRPr="006D213F">
        <w:rPr>
          <w:rStyle w:val="Strong"/>
          <w:rFonts w:eastAsia="Times New Roman" w:cs="Times New Roman"/>
          <w:sz w:val="40"/>
          <w:szCs w:val="40"/>
        </w:rPr>
        <w:t>Support ubiquitous, agile technology across the campus community.</w:t>
      </w:r>
    </w:p>
    <w:p w14:paraId="1FA61BE1" w14:textId="77777777" w:rsidR="00952C24" w:rsidRDefault="00952C24"/>
    <w:tbl>
      <w:tblPr>
        <w:tblStyle w:val="TableGrid"/>
        <w:tblW w:w="14577" w:type="dxa"/>
        <w:tblInd w:w="108" w:type="dxa"/>
        <w:tblLayout w:type="fixed"/>
        <w:tblLook w:val="04A0" w:firstRow="1" w:lastRow="0" w:firstColumn="1" w:lastColumn="0" w:noHBand="0" w:noVBand="1"/>
      </w:tblPr>
      <w:tblGrid>
        <w:gridCol w:w="1586"/>
        <w:gridCol w:w="34"/>
        <w:gridCol w:w="4559"/>
        <w:gridCol w:w="4201"/>
        <w:gridCol w:w="4197"/>
      </w:tblGrid>
      <w:tr w:rsidR="00952C24" w:rsidRPr="00A603DA" w14:paraId="50081D77" w14:textId="77777777" w:rsidTr="00DA156A">
        <w:trPr>
          <w:trHeight w:val="1628"/>
        </w:trPr>
        <w:tc>
          <w:tcPr>
            <w:tcW w:w="1586" w:type="dxa"/>
            <w:shd w:val="clear" w:color="auto" w:fill="F2F2F2" w:themeFill="background1" w:themeFillShade="F2"/>
          </w:tcPr>
          <w:p w14:paraId="42884EE5" w14:textId="77777777" w:rsidR="00952C24" w:rsidRPr="00A603DA" w:rsidRDefault="00952C24" w:rsidP="00952C24">
            <w:pPr>
              <w:rPr>
                <w:rFonts w:ascii="Arial" w:hAnsi="Arial" w:cs="Arial"/>
              </w:rPr>
            </w:pPr>
          </w:p>
        </w:tc>
        <w:tc>
          <w:tcPr>
            <w:tcW w:w="4593" w:type="dxa"/>
            <w:gridSpan w:val="2"/>
            <w:shd w:val="clear" w:color="auto" w:fill="F2F2F2" w:themeFill="background1" w:themeFillShade="F2"/>
          </w:tcPr>
          <w:p w14:paraId="02477DF6" w14:textId="77777777" w:rsidR="00952C24" w:rsidRPr="006D213F" w:rsidRDefault="000B0816" w:rsidP="00952C24">
            <w:pPr>
              <w:rPr>
                <w:rFonts w:ascii="Arial" w:eastAsia="Times New Roman" w:hAnsi="Arial" w:cs="Arial"/>
                <w:sz w:val="28"/>
                <w:szCs w:val="28"/>
              </w:rPr>
            </w:pPr>
            <w:r w:rsidRPr="006D213F">
              <w:rPr>
                <w:rFonts w:ascii="Arial" w:eastAsia="Times New Roman" w:hAnsi="Arial" w:cs="Arial"/>
                <w:sz w:val="28"/>
                <w:szCs w:val="28"/>
              </w:rPr>
              <w:t xml:space="preserve">Objective 1: </w:t>
            </w:r>
            <w:r w:rsidR="00952C24" w:rsidRPr="006D213F">
              <w:rPr>
                <w:rFonts w:ascii="Arial" w:eastAsia="Times New Roman" w:hAnsi="Arial" w:cs="Arial"/>
                <w:sz w:val="28"/>
                <w:szCs w:val="28"/>
              </w:rPr>
              <w:t>Promote the consolidation of technology functions to yield economies of scale and/or foster better communication</w:t>
            </w:r>
          </w:p>
          <w:p w14:paraId="0BB806E2" w14:textId="77777777" w:rsidR="00952C24" w:rsidRPr="006D213F" w:rsidRDefault="00952C24" w:rsidP="00952C24">
            <w:pPr>
              <w:jc w:val="center"/>
              <w:rPr>
                <w:sz w:val="28"/>
                <w:szCs w:val="28"/>
              </w:rPr>
            </w:pPr>
          </w:p>
        </w:tc>
        <w:tc>
          <w:tcPr>
            <w:tcW w:w="4201" w:type="dxa"/>
            <w:shd w:val="clear" w:color="auto" w:fill="F2F2F2" w:themeFill="background1" w:themeFillShade="F2"/>
          </w:tcPr>
          <w:p w14:paraId="2DECCEA4" w14:textId="77777777" w:rsidR="00952C24" w:rsidRPr="006D213F" w:rsidRDefault="000B0816" w:rsidP="00952C24">
            <w:pPr>
              <w:rPr>
                <w:rFonts w:ascii="Arial" w:eastAsia="Times New Roman" w:hAnsi="Arial" w:cs="Arial"/>
                <w:sz w:val="28"/>
                <w:szCs w:val="28"/>
              </w:rPr>
            </w:pPr>
            <w:r w:rsidRPr="006D213F">
              <w:rPr>
                <w:rFonts w:ascii="Arial" w:eastAsia="Times New Roman" w:hAnsi="Arial" w:cs="Arial"/>
                <w:sz w:val="28"/>
                <w:szCs w:val="28"/>
              </w:rPr>
              <w:t xml:space="preserve">Objective 2: </w:t>
            </w:r>
            <w:r w:rsidR="00952C24" w:rsidRPr="006D213F">
              <w:rPr>
                <w:rFonts w:ascii="Arial" w:eastAsia="Times New Roman" w:hAnsi="Arial" w:cs="Arial"/>
                <w:sz w:val="28"/>
                <w:szCs w:val="28"/>
              </w:rPr>
              <w:t>Assist with the transition of the course management system from Catalyst to Canvas</w:t>
            </w:r>
          </w:p>
          <w:p w14:paraId="70C03F6F" w14:textId="77777777" w:rsidR="00952C24" w:rsidRPr="006D213F" w:rsidRDefault="00952C24" w:rsidP="00952C24">
            <w:pPr>
              <w:rPr>
                <w:sz w:val="28"/>
                <w:szCs w:val="28"/>
              </w:rPr>
            </w:pPr>
          </w:p>
        </w:tc>
        <w:tc>
          <w:tcPr>
            <w:tcW w:w="4197" w:type="dxa"/>
            <w:shd w:val="clear" w:color="auto" w:fill="F2F2F2" w:themeFill="background1" w:themeFillShade="F2"/>
          </w:tcPr>
          <w:p w14:paraId="1A4E7C6D" w14:textId="77777777" w:rsidR="00952C24" w:rsidRPr="006D213F" w:rsidRDefault="000B0816" w:rsidP="00952C24">
            <w:pPr>
              <w:rPr>
                <w:rFonts w:ascii="Arial" w:hAnsi="Arial" w:cs="Arial"/>
                <w:sz w:val="28"/>
                <w:szCs w:val="28"/>
              </w:rPr>
            </w:pPr>
            <w:r w:rsidRPr="006D213F">
              <w:rPr>
                <w:rFonts w:ascii="Arial" w:eastAsia="Times New Roman" w:hAnsi="Arial" w:cs="Arial"/>
                <w:sz w:val="28"/>
                <w:szCs w:val="28"/>
              </w:rPr>
              <w:t xml:space="preserve">Objective 3: </w:t>
            </w:r>
            <w:r w:rsidR="00952C24" w:rsidRPr="006D213F">
              <w:rPr>
                <w:rFonts w:ascii="Arial" w:eastAsia="Times New Roman" w:hAnsi="Arial" w:cs="Arial"/>
                <w:sz w:val="28"/>
                <w:szCs w:val="28"/>
              </w:rPr>
              <w:t>Create a map for technology support</w:t>
            </w:r>
          </w:p>
        </w:tc>
      </w:tr>
      <w:tr w:rsidR="00952C24" w:rsidRPr="00952C24" w14:paraId="08E2A960" w14:textId="77777777" w:rsidTr="006D213F">
        <w:trPr>
          <w:trHeight w:val="227"/>
        </w:trPr>
        <w:tc>
          <w:tcPr>
            <w:tcW w:w="1620" w:type="dxa"/>
            <w:gridSpan w:val="2"/>
          </w:tcPr>
          <w:p w14:paraId="30DB054E" w14:textId="77777777" w:rsidR="00952C24" w:rsidRPr="006D213F" w:rsidRDefault="00952C24" w:rsidP="00952C24">
            <w:pPr>
              <w:rPr>
                <w:rFonts w:ascii="Arial" w:hAnsi="Arial" w:cs="Arial"/>
                <w:b/>
                <w:sz w:val="28"/>
                <w:szCs w:val="28"/>
              </w:rPr>
            </w:pPr>
            <w:r w:rsidRPr="006D213F">
              <w:rPr>
                <w:rFonts w:ascii="Arial" w:hAnsi="Arial" w:cs="Arial"/>
                <w:b/>
                <w:sz w:val="28"/>
                <w:szCs w:val="28"/>
              </w:rPr>
              <w:t>February</w:t>
            </w:r>
          </w:p>
        </w:tc>
        <w:tc>
          <w:tcPr>
            <w:tcW w:w="4559" w:type="dxa"/>
          </w:tcPr>
          <w:p w14:paraId="5D674867" w14:textId="442F9CB5" w:rsidR="00952C24" w:rsidRPr="006D213F" w:rsidRDefault="00DF6766" w:rsidP="00952C24">
            <w:pPr>
              <w:rPr>
                <w:rFonts w:ascii="Arial" w:eastAsia="Times New Roman" w:hAnsi="Arial" w:cs="Arial"/>
              </w:rPr>
            </w:pPr>
            <w:r w:rsidRPr="006D213F">
              <w:rPr>
                <w:rFonts w:ascii="Arial" w:eastAsia="Times New Roman" w:hAnsi="Arial" w:cs="Arial"/>
              </w:rPr>
              <w:t>The web redesign project</w:t>
            </w:r>
            <w:r w:rsidR="00A603DA" w:rsidRPr="006D213F">
              <w:rPr>
                <w:rFonts w:ascii="Arial" w:eastAsia="Times New Roman" w:hAnsi="Arial" w:cs="Arial"/>
              </w:rPr>
              <w:t xml:space="preserve"> is now in the quality assurance phase. </w:t>
            </w:r>
          </w:p>
          <w:p w14:paraId="5E518F6A" w14:textId="77777777" w:rsidR="00A603DA" w:rsidRPr="006D213F" w:rsidRDefault="00A603DA" w:rsidP="00952C24">
            <w:pPr>
              <w:rPr>
                <w:rFonts w:ascii="Arial" w:eastAsia="Times New Roman" w:hAnsi="Arial" w:cs="Arial"/>
              </w:rPr>
            </w:pPr>
          </w:p>
          <w:p w14:paraId="79F7BE8E" w14:textId="719BA0A5" w:rsidR="00A603DA" w:rsidRPr="006D213F" w:rsidRDefault="00A603DA" w:rsidP="00952C24">
            <w:pPr>
              <w:rPr>
                <w:rFonts w:ascii="Arial" w:hAnsi="Arial" w:cs="Arial"/>
              </w:rPr>
            </w:pPr>
          </w:p>
        </w:tc>
        <w:tc>
          <w:tcPr>
            <w:tcW w:w="4201" w:type="dxa"/>
          </w:tcPr>
          <w:p w14:paraId="305640C1" w14:textId="77777777" w:rsidR="00952C24" w:rsidRPr="006D213F" w:rsidRDefault="00952C24" w:rsidP="00952C24">
            <w:pPr>
              <w:rPr>
                <w:rFonts w:ascii="Arial" w:hAnsi="Arial"/>
              </w:rPr>
            </w:pPr>
          </w:p>
        </w:tc>
        <w:tc>
          <w:tcPr>
            <w:tcW w:w="4197" w:type="dxa"/>
          </w:tcPr>
          <w:p w14:paraId="77FEE6A1" w14:textId="77777777" w:rsidR="00952C24" w:rsidRPr="00BB18D7" w:rsidRDefault="00952C24" w:rsidP="00952C24">
            <w:pPr>
              <w:rPr>
                <w:sz w:val="22"/>
                <w:szCs w:val="22"/>
              </w:rPr>
            </w:pPr>
          </w:p>
        </w:tc>
      </w:tr>
      <w:tr w:rsidR="00952C24" w:rsidRPr="00952C24" w14:paraId="5266ADE7" w14:textId="77777777" w:rsidTr="006D213F">
        <w:trPr>
          <w:trHeight w:val="227"/>
        </w:trPr>
        <w:tc>
          <w:tcPr>
            <w:tcW w:w="1620" w:type="dxa"/>
            <w:gridSpan w:val="2"/>
          </w:tcPr>
          <w:p w14:paraId="7A887727" w14:textId="77777777" w:rsidR="00952C24" w:rsidRPr="006D213F" w:rsidRDefault="00952C24" w:rsidP="00952C24">
            <w:pPr>
              <w:rPr>
                <w:rFonts w:ascii="Arial" w:hAnsi="Arial" w:cs="Arial"/>
                <w:b/>
                <w:sz w:val="28"/>
                <w:szCs w:val="28"/>
              </w:rPr>
            </w:pPr>
            <w:r w:rsidRPr="006D213F">
              <w:rPr>
                <w:rFonts w:ascii="Arial" w:hAnsi="Arial" w:cs="Arial"/>
                <w:b/>
                <w:sz w:val="28"/>
                <w:szCs w:val="28"/>
              </w:rPr>
              <w:t>March</w:t>
            </w:r>
          </w:p>
        </w:tc>
        <w:tc>
          <w:tcPr>
            <w:tcW w:w="4559" w:type="dxa"/>
          </w:tcPr>
          <w:p w14:paraId="6050049C" w14:textId="71BBFCEE" w:rsidR="00952C24" w:rsidRPr="006D213F" w:rsidRDefault="006D213F" w:rsidP="006D213F">
            <w:pPr>
              <w:rPr>
                <w:rFonts w:ascii="Arial" w:hAnsi="Arial" w:cs="Arial"/>
              </w:rPr>
            </w:pPr>
            <w:r>
              <w:rPr>
                <w:rFonts w:ascii="Arial" w:hAnsi="Arial" w:cs="Arial"/>
              </w:rPr>
              <w:t>Ongoing t</w:t>
            </w:r>
            <w:r w:rsidR="00952C24" w:rsidRPr="006D213F">
              <w:rPr>
                <w:rFonts w:ascii="Arial" w:hAnsi="Arial" w:cs="Arial"/>
              </w:rPr>
              <w:t>echnology Training</w:t>
            </w:r>
          </w:p>
        </w:tc>
        <w:tc>
          <w:tcPr>
            <w:tcW w:w="4201" w:type="dxa"/>
          </w:tcPr>
          <w:p w14:paraId="78CDAECF" w14:textId="77777777" w:rsidR="000B0816" w:rsidRPr="006D213F" w:rsidRDefault="000B0816" w:rsidP="000B0816">
            <w:pPr>
              <w:widowControl w:val="0"/>
              <w:tabs>
                <w:tab w:val="left" w:pos="220"/>
                <w:tab w:val="left" w:pos="720"/>
              </w:tabs>
              <w:autoSpaceDE w:val="0"/>
              <w:autoSpaceDN w:val="0"/>
              <w:adjustRightInd w:val="0"/>
              <w:rPr>
                <w:rFonts w:ascii="Arial" w:hAnsi="Arial" w:cs="Arial"/>
              </w:rPr>
            </w:pPr>
            <w:r w:rsidRPr="006D213F">
              <w:rPr>
                <w:rFonts w:ascii="Arial" w:hAnsi="Arial" w:cs="Arial"/>
              </w:rPr>
              <w:t>The Canvas migration will be complete by summer.</w:t>
            </w:r>
          </w:p>
          <w:p w14:paraId="05B828C0" w14:textId="77777777" w:rsidR="000B0816" w:rsidRPr="006D213F" w:rsidRDefault="000B0816" w:rsidP="000B0816">
            <w:pPr>
              <w:widowControl w:val="0"/>
              <w:tabs>
                <w:tab w:val="left" w:pos="220"/>
                <w:tab w:val="left" w:pos="720"/>
              </w:tabs>
              <w:autoSpaceDE w:val="0"/>
              <w:autoSpaceDN w:val="0"/>
              <w:adjustRightInd w:val="0"/>
              <w:rPr>
                <w:rFonts w:ascii="Arial" w:hAnsi="Arial" w:cs="Arial"/>
              </w:rPr>
            </w:pPr>
          </w:p>
          <w:p w14:paraId="04FFF072" w14:textId="0B93A9B4" w:rsidR="00952C24" w:rsidRPr="006D213F" w:rsidRDefault="00952C24" w:rsidP="000B0816">
            <w:pPr>
              <w:tabs>
                <w:tab w:val="left" w:pos="2500"/>
              </w:tabs>
              <w:rPr>
                <w:rFonts w:ascii="Arial" w:hAnsi="Arial" w:cs="Arial"/>
              </w:rPr>
            </w:pPr>
          </w:p>
        </w:tc>
        <w:tc>
          <w:tcPr>
            <w:tcW w:w="4197" w:type="dxa"/>
          </w:tcPr>
          <w:p w14:paraId="493C487A" w14:textId="77777777" w:rsidR="009C2B2B" w:rsidRDefault="006D213F" w:rsidP="000B0816">
            <w:pPr>
              <w:widowControl w:val="0"/>
              <w:tabs>
                <w:tab w:val="left" w:pos="220"/>
                <w:tab w:val="left" w:pos="720"/>
              </w:tabs>
              <w:autoSpaceDE w:val="0"/>
              <w:autoSpaceDN w:val="0"/>
              <w:adjustRightInd w:val="0"/>
              <w:rPr>
                <w:rFonts w:ascii="Arial" w:hAnsi="Arial" w:cs="Arial"/>
              </w:rPr>
            </w:pPr>
            <w:r>
              <w:rPr>
                <w:rFonts w:ascii="Arial" w:hAnsi="Arial" w:cs="Arial"/>
              </w:rPr>
              <w:t>There was a</w:t>
            </w:r>
            <w:r w:rsidR="000B0816" w:rsidRPr="006D213F">
              <w:rPr>
                <w:rFonts w:ascii="Arial" w:hAnsi="Arial" w:cs="Arial"/>
              </w:rPr>
              <w:t xml:space="preserve"> first iteration for the review by the Technology Committee. </w:t>
            </w:r>
          </w:p>
          <w:p w14:paraId="69B7FCB5" w14:textId="4DFEF7A9" w:rsidR="00952C24" w:rsidRPr="006D213F" w:rsidRDefault="000B0816" w:rsidP="009C2B2B">
            <w:pPr>
              <w:widowControl w:val="0"/>
              <w:tabs>
                <w:tab w:val="left" w:pos="220"/>
                <w:tab w:val="left" w:pos="720"/>
              </w:tabs>
              <w:autoSpaceDE w:val="0"/>
              <w:autoSpaceDN w:val="0"/>
              <w:adjustRightInd w:val="0"/>
              <w:rPr>
                <w:rFonts w:ascii="Arial" w:hAnsi="Arial" w:cs="Arial"/>
              </w:rPr>
            </w:pPr>
            <w:r w:rsidRPr="006D213F">
              <w:rPr>
                <w:rFonts w:ascii="Arial" w:hAnsi="Arial" w:cs="Arial"/>
              </w:rPr>
              <w:t xml:space="preserve">Edits were made to “Find Computers” to 150 in two Library labs. </w:t>
            </w:r>
          </w:p>
        </w:tc>
      </w:tr>
      <w:tr w:rsidR="00BB18D7" w:rsidRPr="00952C24" w14:paraId="7C99DE63" w14:textId="77777777" w:rsidTr="006D213F">
        <w:trPr>
          <w:trHeight w:val="227"/>
        </w:trPr>
        <w:tc>
          <w:tcPr>
            <w:tcW w:w="1620" w:type="dxa"/>
            <w:gridSpan w:val="2"/>
          </w:tcPr>
          <w:p w14:paraId="482A6450" w14:textId="77777777" w:rsidR="00BB18D7" w:rsidRPr="006D213F" w:rsidRDefault="00BB18D7" w:rsidP="00952C24">
            <w:pPr>
              <w:rPr>
                <w:rFonts w:ascii="Arial" w:hAnsi="Arial" w:cs="Arial"/>
                <w:b/>
                <w:sz w:val="28"/>
                <w:szCs w:val="28"/>
              </w:rPr>
            </w:pPr>
            <w:r w:rsidRPr="006D213F">
              <w:rPr>
                <w:rFonts w:ascii="Arial" w:hAnsi="Arial" w:cs="Arial"/>
                <w:b/>
                <w:sz w:val="28"/>
                <w:szCs w:val="28"/>
              </w:rPr>
              <w:t>May</w:t>
            </w:r>
          </w:p>
        </w:tc>
        <w:tc>
          <w:tcPr>
            <w:tcW w:w="4559" w:type="dxa"/>
          </w:tcPr>
          <w:p w14:paraId="1D573266" w14:textId="53E33996" w:rsidR="00BB18D7" w:rsidRPr="006D213F" w:rsidRDefault="00BB18D7" w:rsidP="006D213F">
            <w:pPr>
              <w:rPr>
                <w:rFonts w:ascii="Arial" w:hAnsi="Arial" w:cs="Arial"/>
              </w:rPr>
            </w:pPr>
            <w:r w:rsidRPr="006D213F">
              <w:rPr>
                <w:rFonts w:ascii="Arial" w:hAnsi="Arial" w:cs="Arial"/>
              </w:rPr>
              <w:t>The revised goal for the new website is winter 2018</w:t>
            </w:r>
          </w:p>
        </w:tc>
        <w:tc>
          <w:tcPr>
            <w:tcW w:w="4201" w:type="dxa"/>
          </w:tcPr>
          <w:p w14:paraId="353524A9" w14:textId="73C7D27C" w:rsidR="00BB18D7" w:rsidRPr="006D213F" w:rsidRDefault="00BB18D7" w:rsidP="00952C24">
            <w:pPr>
              <w:rPr>
                <w:rFonts w:ascii="Arial" w:hAnsi="Arial" w:cs="Arial"/>
              </w:rPr>
            </w:pPr>
            <w:r w:rsidRPr="006D213F">
              <w:rPr>
                <w:rFonts w:ascii="Arial" w:hAnsi="Arial" w:cs="Arial"/>
              </w:rPr>
              <w:t>Trainings; support ongoing.</w:t>
            </w:r>
            <w:r w:rsidRPr="006D213F">
              <w:rPr>
                <w:rFonts w:ascii="Arial" w:hAnsi="Arial" w:cs="Arial"/>
              </w:rPr>
              <w:tab/>
            </w:r>
          </w:p>
        </w:tc>
        <w:tc>
          <w:tcPr>
            <w:tcW w:w="4197" w:type="dxa"/>
          </w:tcPr>
          <w:p w14:paraId="52CC244F" w14:textId="77777777" w:rsidR="00BB18D7" w:rsidRPr="006D213F" w:rsidRDefault="00BB18D7" w:rsidP="00952C24">
            <w:pPr>
              <w:rPr>
                <w:rFonts w:ascii="Arial" w:hAnsi="Arial" w:cs="Arial"/>
              </w:rPr>
            </w:pPr>
          </w:p>
        </w:tc>
      </w:tr>
      <w:tr w:rsidR="00BB18D7" w14:paraId="392CAEBD" w14:textId="77777777" w:rsidTr="006D213F">
        <w:trPr>
          <w:trHeight w:val="227"/>
        </w:trPr>
        <w:tc>
          <w:tcPr>
            <w:tcW w:w="1620" w:type="dxa"/>
            <w:gridSpan w:val="2"/>
          </w:tcPr>
          <w:p w14:paraId="35F56730" w14:textId="77777777" w:rsidR="00BB18D7" w:rsidRPr="006D213F" w:rsidRDefault="00BB18D7" w:rsidP="00952C24">
            <w:pPr>
              <w:tabs>
                <w:tab w:val="left" w:pos="2360"/>
              </w:tabs>
              <w:rPr>
                <w:rFonts w:ascii="Arial" w:hAnsi="Arial" w:cs="Arial"/>
                <w:b/>
                <w:sz w:val="28"/>
                <w:szCs w:val="28"/>
              </w:rPr>
            </w:pPr>
            <w:r w:rsidRPr="006D213F">
              <w:rPr>
                <w:rFonts w:ascii="Arial" w:hAnsi="Arial" w:cs="Arial"/>
                <w:b/>
                <w:sz w:val="28"/>
                <w:szCs w:val="28"/>
              </w:rPr>
              <w:t>June</w:t>
            </w:r>
          </w:p>
        </w:tc>
        <w:tc>
          <w:tcPr>
            <w:tcW w:w="4559" w:type="dxa"/>
          </w:tcPr>
          <w:p w14:paraId="2A7C7A19" w14:textId="77777777" w:rsidR="00BB18D7" w:rsidRPr="006D213F" w:rsidRDefault="00BB18D7" w:rsidP="00952C24">
            <w:pPr>
              <w:rPr>
                <w:rFonts w:ascii="Arial" w:hAnsi="Arial" w:cs="Arial"/>
                <w:bCs/>
              </w:rPr>
            </w:pPr>
            <w:r w:rsidRPr="006D213F">
              <w:rPr>
                <w:rFonts w:ascii="Arial" w:hAnsi="Arial" w:cs="Arial"/>
                <w:bCs/>
              </w:rPr>
              <w:t xml:space="preserve">There has been progress made with the initial website app development. </w:t>
            </w:r>
          </w:p>
          <w:p w14:paraId="2EF12D45" w14:textId="77777777" w:rsidR="00BB18D7" w:rsidRPr="006D213F" w:rsidRDefault="00BB18D7" w:rsidP="00952C24">
            <w:pPr>
              <w:rPr>
                <w:rFonts w:ascii="Arial" w:hAnsi="Arial" w:cs="Arial"/>
                <w:bCs/>
              </w:rPr>
            </w:pPr>
          </w:p>
          <w:p w14:paraId="22847395" w14:textId="307F1E7F" w:rsidR="00BB18D7" w:rsidRPr="006D213F" w:rsidRDefault="00BB18D7" w:rsidP="00952C24">
            <w:pPr>
              <w:rPr>
                <w:rFonts w:ascii="Arial" w:hAnsi="Arial" w:cs="Arial"/>
                <w:bCs/>
              </w:rPr>
            </w:pPr>
            <w:r w:rsidRPr="006D213F">
              <w:rPr>
                <w:rFonts w:ascii="Arial" w:hAnsi="Arial" w:cs="Arial"/>
                <w:bCs/>
              </w:rPr>
              <w:t xml:space="preserve">There are a number of other projects underway such as Starfish, a website that allows faculty and staff to see students who are distressed or need extra help or support. </w:t>
            </w:r>
          </w:p>
          <w:p w14:paraId="4E52D81F" w14:textId="77777777" w:rsidR="00BB18D7" w:rsidRPr="006D213F" w:rsidRDefault="00BB18D7" w:rsidP="00952C24">
            <w:pPr>
              <w:rPr>
                <w:rFonts w:ascii="Arial" w:hAnsi="Arial" w:cs="Arial"/>
              </w:rPr>
            </w:pPr>
          </w:p>
          <w:p w14:paraId="5B39F18E" w14:textId="09920150" w:rsidR="00BB18D7" w:rsidRPr="006D213F" w:rsidRDefault="00BB18D7" w:rsidP="00952C24">
            <w:pPr>
              <w:rPr>
                <w:rFonts w:ascii="Arial" w:hAnsi="Arial" w:cs="Arial"/>
                <w:bCs/>
              </w:rPr>
            </w:pPr>
            <w:r w:rsidRPr="006D213F">
              <w:rPr>
                <w:rFonts w:ascii="Arial" w:hAnsi="Arial" w:cs="Arial"/>
                <w:bCs/>
              </w:rPr>
              <w:t xml:space="preserve">The new syllabus repository will allow instructors to upload their syllabus online and make office hours and other information more easily obtainable by students. </w:t>
            </w:r>
          </w:p>
          <w:p w14:paraId="58F4BBB0" w14:textId="77777777" w:rsidR="00BB18D7" w:rsidRPr="006D213F" w:rsidRDefault="00BB18D7" w:rsidP="00952C24">
            <w:pPr>
              <w:rPr>
                <w:rFonts w:ascii="Arial" w:hAnsi="Arial" w:cs="Arial"/>
              </w:rPr>
            </w:pPr>
          </w:p>
          <w:p w14:paraId="55BA301A" w14:textId="686C48CB" w:rsidR="00BB18D7" w:rsidRPr="009C2B2B" w:rsidRDefault="00BB18D7" w:rsidP="00952C24">
            <w:pPr>
              <w:rPr>
                <w:rFonts w:ascii="Arial" w:hAnsi="Arial" w:cs="Arial"/>
                <w:bCs/>
              </w:rPr>
            </w:pPr>
            <w:r w:rsidRPr="006D213F">
              <w:rPr>
                <w:rFonts w:ascii="Arial" w:hAnsi="Arial" w:cs="Arial"/>
                <w:bCs/>
              </w:rPr>
              <w:t xml:space="preserve">Trainings for the new website will begin soon. </w:t>
            </w:r>
          </w:p>
        </w:tc>
        <w:tc>
          <w:tcPr>
            <w:tcW w:w="4201" w:type="dxa"/>
          </w:tcPr>
          <w:p w14:paraId="62D43F9E" w14:textId="77777777" w:rsidR="00BB18D7" w:rsidRPr="006D213F" w:rsidRDefault="00BB18D7" w:rsidP="00952C24">
            <w:pPr>
              <w:rPr>
                <w:rFonts w:ascii="Arial" w:hAnsi="Arial" w:cs="Arial"/>
                <w:bCs/>
              </w:rPr>
            </w:pPr>
            <w:r w:rsidRPr="006D213F">
              <w:rPr>
                <w:rFonts w:ascii="Arial" w:hAnsi="Arial" w:cs="Arial"/>
                <w:bCs/>
              </w:rPr>
              <w:t>Transition complete. All online and all hybrid classes must use Canvas.</w:t>
            </w:r>
          </w:p>
          <w:p w14:paraId="03997901" w14:textId="77777777" w:rsidR="00BB18D7" w:rsidRPr="006D213F" w:rsidRDefault="00BB18D7" w:rsidP="00952C24">
            <w:pPr>
              <w:rPr>
                <w:rFonts w:ascii="Arial" w:hAnsi="Arial" w:cs="Arial"/>
              </w:rPr>
            </w:pPr>
          </w:p>
        </w:tc>
        <w:tc>
          <w:tcPr>
            <w:tcW w:w="4197" w:type="dxa"/>
          </w:tcPr>
          <w:p w14:paraId="496FF14D" w14:textId="559FA43B" w:rsidR="009C2B2B" w:rsidRDefault="009C2B2B" w:rsidP="00952C24">
            <w:pPr>
              <w:rPr>
                <w:rFonts w:ascii="Arial" w:hAnsi="Arial" w:cs="Arial"/>
                <w:bCs/>
              </w:rPr>
            </w:pPr>
            <w:r>
              <w:rPr>
                <w:rFonts w:ascii="Arial" w:hAnsi="Arial" w:cs="Arial"/>
                <w:bCs/>
              </w:rPr>
              <w:t>Discussion on tech support map.</w:t>
            </w:r>
          </w:p>
          <w:p w14:paraId="31C3BE5B" w14:textId="77777777" w:rsidR="00BB18D7" w:rsidRPr="006D213F" w:rsidRDefault="00BB18D7" w:rsidP="00952C24">
            <w:pPr>
              <w:rPr>
                <w:rFonts w:ascii="Arial" w:hAnsi="Arial" w:cs="Arial"/>
                <w:bCs/>
              </w:rPr>
            </w:pPr>
            <w:r w:rsidRPr="006D213F">
              <w:rPr>
                <w:rFonts w:ascii="Arial" w:hAnsi="Arial" w:cs="Arial"/>
                <w:bCs/>
              </w:rPr>
              <w:t>Separate sections for items people would need help with; one section one for students and one for faculty and staff. You can click through and go to what exactly you need help with. This map would be linked to online tech support training.</w:t>
            </w:r>
          </w:p>
          <w:p w14:paraId="3D6A7C3B" w14:textId="77777777" w:rsidR="00BB18D7" w:rsidRPr="006D213F" w:rsidRDefault="00BB18D7" w:rsidP="00952C24">
            <w:pPr>
              <w:rPr>
                <w:rFonts w:ascii="Arial" w:hAnsi="Arial" w:cs="Arial"/>
              </w:rPr>
            </w:pPr>
          </w:p>
        </w:tc>
      </w:tr>
      <w:tr w:rsidR="00BB18D7" w14:paraId="248013B9" w14:textId="77777777" w:rsidTr="00BB18D7">
        <w:tc>
          <w:tcPr>
            <w:tcW w:w="1620" w:type="dxa"/>
            <w:gridSpan w:val="2"/>
          </w:tcPr>
          <w:p w14:paraId="0633B136" w14:textId="60815601" w:rsidR="00BB18D7" w:rsidRPr="006D213F" w:rsidRDefault="00BB18D7" w:rsidP="00DF6766">
            <w:pPr>
              <w:rPr>
                <w:rFonts w:ascii="Arial" w:hAnsi="Arial" w:cs="Arial"/>
                <w:b/>
                <w:sz w:val="28"/>
                <w:szCs w:val="28"/>
              </w:rPr>
            </w:pPr>
            <w:r w:rsidRPr="006D213F">
              <w:rPr>
                <w:rFonts w:ascii="Arial" w:hAnsi="Arial" w:cs="Arial"/>
                <w:b/>
                <w:sz w:val="28"/>
                <w:szCs w:val="28"/>
              </w:rPr>
              <w:lastRenderedPageBreak/>
              <w:t>November</w:t>
            </w:r>
          </w:p>
        </w:tc>
        <w:tc>
          <w:tcPr>
            <w:tcW w:w="4559" w:type="dxa"/>
          </w:tcPr>
          <w:p w14:paraId="082229B4" w14:textId="77777777" w:rsidR="00BB18D7" w:rsidRPr="006D213F" w:rsidRDefault="00BB18D7" w:rsidP="00DF6766">
            <w:pPr>
              <w:rPr>
                <w:b/>
              </w:rPr>
            </w:pPr>
          </w:p>
        </w:tc>
        <w:tc>
          <w:tcPr>
            <w:tcW w:w="4201" w:type="dxa"/>
          </w:tcPr>
          <w:p w14:paraId="21A6A400" w14:textId="77777777" w:rsidR="00BB18D7" w:rsidRDefault="00BB18D7" w:rsidP="00DF6766">
            <w:pPr>
              <w:rPr>
                <w:b/>
                <w:sz w:val="28"/>
                <w:szCs w:val="28"/>
              </w:rPr>
            </w:pPr>
          </w:p>
        </w:tc>
        <w:tc>
          <w:tcPr>
            <w:tcW w:w="4197" w:type="dxa"/>
          </w:tcPr>
          <w:p w14:paraId="10EE6407" w14:textId="77777777" w:rsidR="00BB18D7" w:rsidRDefault="00BB18D7" w:rsidP="00DF6766">
            <w:pPr>
              <w:rPr>
                <w:b/>
                <w:sz w:val="28"/>
                <w:szCs w:val="28"/>
              </w:rPr>
            </w:pPr>
          </w:p>
        </w:tc>
      </w:tr>
      <w:tr w:rsidR="00BB18D7" w14:paraId="44A77151" w14:textId="77777777" w:rsidTr="00BB18D7">
        <w:tc>
          <w:tcPr>
            <w:tcW w:w="1620" w:type="dxa"/>
            <w:gridSpan w:val="2"/>
          </w:tcPr>
          <w:p w14:paraId="02385132" w14:textId="77777777" w:rsidR="00BB18D7" w:rsidRPr="006D213F" w:rsidRDefault="00BB18D7" w:rsidP="00DF6766">
            <w:pPr>
              <w:rPr>
                <w:rFonts w:ascii="Arial" w:hAnsi="Arial" w:cs="Arial"/>
                <w:b/>
                <w:sz w:val="28"/>
                <w:szCs w:val="28"/>
              </w:rPr>
            </w:pPr>
            <w:r w:rsidRPr="006D213F">
              <w:rPr>
                <w:rFonts w:ascii="Arial" w:hAnsi="Arial" w:cs="Arial"/>
                <w:b/>
                <w:sz w:val="28"/>
                <w:szCs w:val="28"/>
              </w:rPr>
              <w:t>December</w:t>
            </w:r>
          </w:p>
          <w:p w14:paraId="458F980C" w14:textId="77777777" w:rsidR="00BB18D7" w:rsidRPr="006D213F" w:rsidRDefault="00BB18D7" w:rsidP="00DF6766">
            <w:pPr>
              <w:rPr>
                <w:rFonts w:ascii="Arial" w:hAnsi="Arial" w:cs="Arial"/>
                <w:b/>
                <w:sz w:val="28"/>
                <w:szCs w:val="28"/>
              </w:rPr>
            </w:pPr>
          </w:p>
          <w:p w14:paraId="30C8D6A2" w14:textId="77777777" w:rsidR="00BB18D7" w:rsidRPr="006D213F" w:rsidRDefault="00BB18D7" w:rsidP="00DF6766">
            <w:pPr>
              <w:rPr>
                <w:rFonts w:ascii="Arial" w:hAnsi="Arial" w:cs="Arial"/>
                <w:b/>
                <w:sz w:val="28"/>
                <w:szCs w:val="28"/>
              </w:rPr>
            </w:pPr>
            <w:r w:rsidRPr="006D213F">
              <w:rPr>
                <w:rFonts w:ascii="Arial" w:hAnsi="Arial" w:cs="Arial"/>
                <w:b/>
                <w:sz w:val="28"/>
                <w:szCs w:val="28"/>
              </w:rPr>
              <w:t xml:space="preserve">     </w:t>
            </w:r>
          </w:p>
        </w:tc>
        <w:tc>
          <w:tcPr>
            <w:tcW w:w="4559" w:type="dxa"/>
          </w:tcPr>
          <w:p w14:paraId="23DEE044" w14:textId="77777777" w:rsidR="00BB18D7" w:rsidRPr="006D213F" w:rsidRDefault="00BB18D7" w:rsidP="00DF6766">
            <w:pPr>
              <w:rPr>
                <w:b/>
              </w:rPr>
            </w:pPr>
          </w:p>
        </w:tc>
        <w:tc>
          <w:tcPr>
            <w:tcW w:w="4201" w:type="dxa"/>
          </w:tcPr>
          <w:p w14:paraId="384E5B42" w14:textId="77777777" w:rsidR="00BB18D7" w:rsidRDefault="00BB18D7" w:rsidP="00DF6766">
            <w:pPr>
              <w:rPr>
                <w:b/>
                <w:sz w:val="28"/>
                <w:szCs w:val="28"/>
              </w:rPr>
            </w:pPr>
          </w:p>
        </w:tc>
        <w:tc>
          <w:tcPr>
            <w:tcW w:w="4197" w:type="dxa"/>
          </w:tcPr>
          <w:p w14:paraId="310FC28D" w14:textId="77777777" w:rsidR="00BB18D7" w:rsidRDefault="00BB18D7" w:rsidP="00DF6766">
            <w:pPr>
              <w:rPr>
                <w:b/>
                <w:sz w:val="28"/>
                <w:szCs w:val="28"/>
              </w:rPr>
            </w:pPr>
          </w:p>
        </w:tc>
      </w:tr>
      <w:tr w:rsidR="00BB18D7" w14:paraId="1E5B51B6" w14:textId="77777777" w:rsidTr="00BB18D7">
        <w:tc>
          <w:tcPr>
            <w:tcW w:w="1620" w:type="dxa"/>
            <w:gridSpan w:val="2"/>
          </w:tcPr>
          <w:p w14:paraId="66B2FEF3" w14:textId="77777777" w:rsidR="00BB18D7" w:rsidRPr="006D213F" w:rsidRDefault="00BB18D7" w:rsidP="00DF6766">
            <w:pPr>
              <w:rPr>
                <w:rFonts w:ascii="Arial" w:hAnsi="Arial" w:cs="Arial"/>
                <w:b/>
                <w:sz w:val="28"/>
                <w:szCs w:val="28"/>
              </w:rPr>
            </w:pPr>
            <w:r w:rsidRPr="006D213F">
              <w:rPr>
                <w:rFonts w:ascii="Arial" w:hAnsi="Arial" w:cs="Arial"/>
                <w:b/>
                <w:sz w:val="28"/>
                <w:szCs w:val="28"/>
              </w:rPr>
              <w:t>Summary</w:t>
            </w:r>
          </w:p>
          <w:p w14:paraId="7BEB97E6" w14:textId="77777777" w:rsidR="00BB18D7" w:rsidRPr="006D213F" w:rsidRDefault="00BB18D7" w:rsidP="00DF6766">
            <w:pPr>
              <w:rPr>
                <w:rFonts w:ascii="Arial" w:hAnsi="Arial" w:cs="Arial"/>
                <w:b/>
                <w:sz w:val="28"/>
                <w:szCs w:val="28"/>
              </w:rPr>
            </w:pPr>
          </w:p>
          <w:p w14:paraId="182F5AC7" w14:textId="77777777" w:rsidR="00BB18D7" w:rsidRPr="006D213F" w:rsidRDefault="00BB18D7" w:rsidP="00DF6766">
            <w:pPr>
              <w:rPr>
                <w:rFonts w:ascii="Arial" w:hAnsi="Arial" w:cs="Arial"/>
                <w:b/>
                <w:sz w:val="28"/>
                <w:szCs w:val="28"/>
              </w:rPr>
            </w:pPr>
          </w:p>
        </w:tc>
        <w:tc>
          <w:tcPr>
            <w:tcW w:w="4559" w:type="dxa"/>
          </w:tcPr>
          <w:p w14:paraId="6BBA4075" w14:textId="77777777" w:rsidR="00BB18D7" w:rsidRPr="006D213F" w:rsidRDefault="00BB18D7" w:rsidP="00DF6766">
            <w:pPr>
              <w:rPr>
                <w:b/>
              </w:rPr>
            </w:pPr>
          </w:p>
        </w:tc>
        <w:tc>
          <w:tcPr>
            <w:tcW w:w="4201" w:type="dxa"/>
          </w:tcPr>
          <w:p w14:paraId="6347C33C" w14:textId="77777777" w:rsidR="00BB18D7" w:rsidRDefault="00BB18D7" w:rsidP="00DF6766">
            <w:pPr>
              <w:rPr>
                <w:b/>
                <w:sz w:val="28"/>
                <w:szCs w:val="28"/>
              </w:rPr>
            </w:pPr>
          </w:p>
        </w:tc>
        <w:tc>
          <w:tcPr>
            <w:tcW w:w="4197" w:type="dxa"/>
          </w:tcPr>
          <w:p w14:paraId="5319C304" w14:textId="77777777" w:rsidR="00BB18D7" w:rsidRDefault="00BB18D7" w:rsidP="00DF6766">
            <w:pPr>
              <w:rPr>
                <w:b/>
                <w:sz w:val="28"/>
                <w:szCs w:val="28"/>
              </w:rPr>
            </w:pPr>
          </w:p>
        </w:tc>
      </w:tr>
    </w:tbl>
    <w:p w14:paraId="305A841E" w14:textId="77777777" w:rsidR="000B0816" w:rsidRDefault="000B0816"/>
    <w:p w14:paraId="1B8B33F0" w14:textId="77777777" w:rsidR="00373E0A" w:rsidRDefault="00373E0A" w:rsidP="000B0816">
      <w:pPr>
        <w:jc w:val="center"/>
        <w:rPr>
          <w:b/>
          <w:sz w:val="28"/>
          <w:szCs w:val="28"/>
        </w:rPr>
      </w:pPr>
    </w:p>
    <w:p w14:paraId="46544B24" w14:textId="77777777" w:rsidR="00373E0A" w:rsidRDefault="00373E0A" w:rsidP="000B0816">
      <w:pPr>
        <w:jc w:val="center"/>
        <w:rPr>
          <w:b/>
          <w:sz w:val="28"/>
          <w:szCs w:val="28"/>
        </w:rPr>
      </w:pPr>
    </w:p>
    <w:p w14:paraId="2AD36C76" w14:textId="77777777" w:rsidR="00373E0A" w:rsidRDefault="00373E0A" w:rsidP="000B0816">
      <w:pPr>
        <w:jc w:val="center"/>
        <w:rPr>
          <w:b/>
          <w:sz w:val="28"/>
          <w:szCs w:val="28"/>
        </w:rPr>
      </w:pPr>
    </w:p>
    <w:p w14:paraId="0BF4B02E" w14:textId="77777777" w:rsidR="00373E0A" w:rsidRDefault="00373E0A" w:rsidP="000B0816">
      <w:pPr>
        <w:jc w:val="center"/>
        <w:rPr>
          <w:b/>
          <w:sz w:val="28"/>
          <w:szCs w:val="28"/>
        </w:rPr>
      </w:pPr>
    </w:p>
    <w:p w14:paraId="451788DC" w14:textId="77777777" w:rsidR="00373E0A" w:rsidRDefault="00373E0A" w:rsidP="000B0816">
      <w:pPr>
        <w:jc w:val="center"/>
        <w:rPr>
          <w:b/>
          <w:sz w:val="28"/>
          <w:szCs w:val="28"/>
        </w:rPr>
      </w:pPr>
    </w:p>
    <w:p w14:paraId="32EA49F2" w14:textId="77777777" w:rsidR="00373E0A" w:rsidRDefault="00373E0A" w:rsidP="000B0816">
      <w:pPr>
        <w:jc w:val="center"/>
        <w:rPr>
          <w:b/>
          <w:sz w:val="28"/>
          <w:szCs w:val="28"/>
        </w:rPr>
      </w:pPr>
    </w:p>
    <w:p w14:paraId="6123A393" w14:textId="77777777" w:rsidR="00373E0A" w:rsidRDefault="00373E0A" w:rsidP="000B0816">
      <w:pPr>
        <w:jc w:val="center"/>
        <w:rPr>
          <w:b/>
          <w:sz w:val="28"/>
          <w:szCs w:val="28"/>
        </w:rPr>
      </w:pPr>
    </w:p>
    <w:p w14:paraId="2F47365D" w14:textId="77777777" w:rsidR="00373E0A" w:rsidRDefault="00373E0A" w:rsidP="000B0816">
      <w:pPr>
        <w:jc w:val="center"/>
        <w:rPr>
          <w:b/>
          <w:sz w:val="28"/>
          <w:szCs w:val="28"/>
        </w:rPr>
      </w:pPr>
    </w:p>
    <w:p w14:paraId="59FD6034" w14:textId="77777777" w:rsidR="00373E0A" w:rsidRDefault="00373E0A" w:rsidP="000B0816">
      <w:pPr>
        <w:jc w:val="center"/>
        <w:rPr>
          <w:b/>
          <w:sz w:val="28"/>
          <w:szCs w:val="28"/>
        </w:rPr>
      </w:pPr>
    </w:p>
    <w:p w14:paraId="6860A399" w14:textId="77777777" w:rsidR="00373E0A" w:rsidRDefault="00373E0A" w:rsidP="000B0816">
      <w:pPr>
        <w:jc w:val="center"/>
        <w:rPr>
          <w:b/>
          <w:sz w:val="28"/>
          <w:szCs w:val="28"/>
        </w:rPr>
      </w:pPr>
    </w:p>
    <w:p w14:paraId="5E711652" w14:textId="77777777" w:rsidR="00373E0A" w:rsidRDefault="00373E0A" w:rsidP="000B0816">
      <w:pPr>
        <w:jc w:val="center"/>
        <w:rPr>
          <w:b/>
          <w:sz w:val="28"/>
          <w:szCs w:val="28"/>
        </w:rPr>
      </w:pPr>
    </w:p>
    <w:p w14:paraId="33723DA7" w14:textId="77777777" w:rsidR="00373E0A" w:rsidRDefault="00373E0A" w:rsidP="000B0816">
      <w:pPr>
        <w:jc w:val="center"/>
        <w:rPr>
          <w:b/>
          <w:sz w:val="28"/>
          <w:szCs w:val="28"/>
        </w:rPr>
      </w:pPr>
    </w:p>
    <w:p w14:paraId="40B3FECB" w14:textId="77777777" w:rsidR="00373E0A" w:rsidRDefault="00373E0A" w:rsidP="000B0816">
      <w:pPr>
        <w:jc w:val="center"/>
        <w:rPr>
          <w:b/>
          <w:sz w:val="28"/>
          <w:szCs w:val="28"/>
        </w:rPr>
      </w:pPr>
    </w:p>
    <w:p w14:paraId="54428464" w14:textId="77777777" w:rsidR="00373E0A" w:rsidRDefault="00373E0A" w:rsidP="000B0816">
      <w:pPr>
        <w:jc w:val="center"/>
        <w:rPr>
          <w:b/>
          <w:sz w:val="28"/>
          <w:szCs w:val="28"/>
        </w:rPr>
      </w:pPr>
    </w:p>
    <w:p w14:paraId="16DDD795" w14:textId="77777777" w:rsidR="00373E0A" w:rsidRDefault="00373E0A" w:rsidP="000B0816">
      <w:pPr>
        <w:jc w:val="center"/>
        <w:rPr>
          <w:b/>
          <w:sz w:val="28"/>
          <w:szCs w:val="28"/>
        </w:rPr>
      </w:pPr>
    </w:p>
    <w:p w14:paraId="57A42E24" w14:textId="77777777" w:rsidR="00373E0A" w:rsidRDefault="00373E0A" w:rsidP="000B0816">
      <w:pPr>
        <w:jc w:val="center"/>
        <w:rPr>
          <w:b/>
          <w:sz w:val="28"/>
          <w:szCs w:val="28"/>
        </w:rPr>
      </w:pPr>
    </w:p>
    <w:p w14:paraId="508B1210" w14:textId="77777777" w:rsidR="00373E0A" w:rsidRDefault="00373E0A" w:rsidP="000B0816">
      <w:pPr>
        <w:jc w:val="center"/>
        <w:rPr>
          <w:b/>
          <w:sz w:val="28"/>
          <w:szCs w:val="28"/>
        </w:rPr>
      </w:pPr>
    </w:p>
    <w:p w14:paraId="0240DABD" w14:textId="77777777" w:rsidR="00373E0A" w:rsidRDefault="00373E0A" w:rsidP="000B0816">
      <w:pPr>
        <w:jc w:val="center"/>
        <w:rPr>
          <w:b/>
          <w:sz w:val="28"/>
          <w:szCs w:val="28"/>
        </w:rPr>
      </w:pPr>
    </w:p>
    <w:p w14:paraId="0D143FDB" w14:textId="77777777" w:rsidR="00373E0A" w:rsidRDefault="00373E0A" w:rsidP="000B0816">
      <w:pPr>
        <w:jc w:val="center"/>
        <w:rPr>
          <w:b/>
          <w:sz w:val="28"/>
          <w:szCs w:val="28"/>
        </w:rPr>
      </w:pPr>
    </w:p>
    <w:p w14:paraId="5CE27B11" w14:textId="77777777" w:rsidR="00373E0A" w:rsidRDefault="00373E0A" w:rsidP="000B0816">
      <w:pPr>
        <w:jc w:val="center"/>
        <w:rPr>
          <w:b/>
          <w:sz w:val="28"/>
          <w:szCs w:val="28"/>
        </w:rPr>
      </w:pPr>
    </w:p>
    <w:p w14:paraId="77982915" w14:textId="77777777" w:rsidR="00373E0A" w:rsidRDefault="00373E0A" w:rsidP="000B0816">
      <w:pPr>
        <w:jc w:val="center"/>
        <w:rPr>
          <w:b/>
          <w:sz w:val="28"/>
          <w:szCs w:val="28"/>
        </w:rPr>
      </w:pPr>
    </w:p>
    <w:p w14:paraId="236D0D75" w14:textId="77777777" w:rsidR="00373E0A" w:rsidRDefault="00373E0A" w:rsidP="000B0816">
      <w:pPr>
        <w:jc w:val="center"/>
        <w:rPr>
          <w:b/>
          <w:sz w:val="28"/>
          <w:szCs w:val="28"/>
        </w:rPr>
      </w:pPr>
    </w:p>
    <w:p w14:paraId="393D73DD" w14:textId="77777777" w:rsidR="00BB18D7" w:rsidRDefault="00BB18D7" w:rsidP="00BB18D7">
      <w:pPr>
        <w:rPr>
          <w:b/>
          <w:sz w:val="60"/>
          <w:szCs w:val="60"/>
        </w:rPr>
      </w:pPr>
    </w:p>
    <w:p w14:paraId="29A9FAAD" w14:textId="1A58C344" w:rsidR="000B0816" w:rsidRPr="009C2B2B" w:rsidRDefault="000B0816" w:rsidP="000B0816">
      <w:pPr>
        <w:jc w:val="center"/>
        <w:rPr>
          <w:b/>
          <w:sz w:val="40"/>
          <w:szCs w:val="40"/>
        </w:rPr>
      </w:pPr>
      <w:r w:rsidRPr="009C2B2B">
        <w:rPr>
          <w:b/>
          <w:sz w:val="40"/>
          <w:szCs w:val="40"/>
        </w:rPr>
        <w:t>Goal 2</w:t>
      </w:r>
      <w:r w:rsidR="00BB18D7" w:rsidRPr="009C2B2B">
        <w:rPr>
          <w:b/>
          <w:sz w:val="40"/>
          <w:szCs w:val="40"/>
        </w:rPr>
        <w:t xml:space="preserve">: </w:t>
      </w:r>
      <w:r w:rsidR="00BB18D7" w:rsidRPr="009C2B2B">
        <w:rPr>
          <w:rStyle w:val="Strong"/>
          <w:rFonts w:eastAsia="Times New Roman" w:cs="Times New Roman"/>
          <w:sz w:val="40"/>
          <w:szCs w:val="40"/>
        </w:rPr>
        <w:t>Teaching, learning and student engagement.</w:t>
      </w:r>
    </w:p>
    <w:p w14:paraId="79028906" w14:textId="77777777" w:rsidR="000B0816" w:rsidRDefault="000B0816" w:rsidP="000B0816">
      <w:pPr>
        <w:jc w:val="center"/>
        <w:rPr>
          <w:b/>
          <w:sz w:val="28"/>
          <w:szCs w:val="28"/>
        </w:rPr>
      </w:pPr>
    </w:p>
    <w:tbl>
      <w:tblPr>
        <w:tblStyle w:val="TableGrid"/>
        <w:tblW w:w="14594" w:type="dxa"/>
        <w:tblInd w:w="108" w:type="dxa"/>
        <w:tblLook w:val="04A0" w:firstRow="1" w:lastRow="0" w:firstColumn="1" w:lastColumn="0" w:noHBand="0" w:noVBand="1"/>
      </w:tblPr>
      <w:tblGrid>
        <w:gridCol w:w="1586"/>
        <w:gridCol w:w="2674"/>
        <w:gridCol w:w="2591"/>
        <w:gridCol w:w="2565"/>
        <w:gridCol w:w="2546"/>
        <w:gridCol w:w="2632"/>
      </w:tblGrid>
      <w:tr w:rsidR="000B0816" w:rsidRPr="00A603DA" w14:paraId="124DE055" w14:textId="77777777" w:rsidTr="00DA156A">
        <w:trPr>
          <w:trHeight w:val="3626"/>
        </w:trPr>
        <w:tc>
          <w:tcPr>
            <w:tcW w:w="1390" w:type="dxa"/>
            <w:shd w:val="clear" w:color="auto" w:fill="F2F2F2" w:themeFill="background1" w:themeFillShade="F2"/>
          </w:tcPr>
          <w:p w14:paraId="714FA4A3" w14:textId="77777777" w:rsidR="000B0816" w:rsidRPr="00A603DA" w:rsidRDefault="000B0816" w:rsidP="000B0816">
            <w:pPr>
              <w:rPr>
                <w:rFonts w:ascii="Arial" w:hAnsi="Arial" w:cs="Arial"/>
                <w:b/>
              </w:rPr>
            </w:pPr>
          </w:p>
        </w:tc>
        <w:tc>
          <w:tcPr>
            <w:tcW w:w="2717" w:type="dxa"/>
            <w:shd w:val="clear" w:color="auto" w:fill="F2F2F2" w:themeFill="background1" w:themeFillShade="F2"/>
          </w:tcPr>
          <w:p w14:paraId="176BEBFE" w14:textId="77777777" w:rsidR="000B0816" w:rsidRPr="009C2B2B" w:rsidRDefault="00990ACB" w:rsidP="000B0816">
            <w:pPr>
              <w:rPr>
                <w:rFonts w:ascii="Arial" w:hAnsi="Arial" w:cs="Arial"/>
                <w:sz w:val="28"/>
                <w:szCs w:val="28"/>
              </w:rPr>
            </w:pPr>
            <w:r w:rsidRPr="009C2B2B">
              <w:rPr>
                <w:rFonts w:ascii="Arial" w:hAnsi="Arial" w:cs="Arial"/>
                <w:bCs/>
                <w:sz w:val="28"/>
                <w:szCs w:val="28"/>
              </w:rPr>
              <w:t xml:space="preserve">Objective 1: </w:t>
            </w:r>
            <w:r w:rsidR="000B0816" w:rsidRPr="009C2B2B">
              <w:rPr>
                <w:rFonts w:ascii="Arial" w:hAnsi="Arial" w:cs="Arial"/>
                <w:bCs/>
                <w:sz w:val="28"/>
                <w:szCs w:val="28"/>
              </w:rPr>
              <w:t>Collaborate with Academic Senate, other partners on the development of open education resources</w:t>
            </w:r>
          </w:p>
        </w:tc>
        <w:tc>
          <w:tcPr>
            <w:tcW w:w="2635" w:type="dxa"/>
            <w:shd w:val="clear" w:color="auto" w:fill="F2F2F2" w:themeFill="background1" w:themeFillShade="F2"/>
          </w:tcPr>
          <w:p w14:paraId="22491C9B" w14:textId="77777777" w:rsidR="000B0816" w:rsidRPr="009C2B2B" w:rsidRDefault="00990ACB" w:rsidP="000B0816">
            <w:pPr>
              <w:rPr>
                <w:rFonts w:ascii="Arial" w:hAnsi="Arial" w:cs="Arial"/>
                <w:sz w:val="28"/>
                <w:szCs w:val="28"/>
              </w:rPr>
            </w:pPr>
            <w:r w:rsidRPr="009C2B2B">
              <w:rPr>
                <w:rFonts w:ascii="Arial" w:hAnsi="Arial" w:cs="Arial"/>
                <w:bCs/>
                <w:sz w:val="28"/>
                <w:szCs w:val="28"/>
              </w:rPr>
              <w:t xml:space="preserve">Objective 2: </w:t>
            </w:r>
            <w:r w:rsidR="000B0816" w:rsidRPr="009C2B2B">
              <w:rPr>
                <w:rFonts w:ascii="Arial" w:hAnsi="Arial" w:cs="Arial"/>
                <w:bCs/>
                <w:sz w:val="28"/>
                <w:szCs w:val="28"/>
              </w:rPr>
              <w:t>Assist as affordable and feasible in the organized provision of tablets and similar devices in classrooms and programs</w:t>
            </w:r>
          </w:p>
        </w:tc>
        <w:tc>
          <w:tcPr>
            <w:tcW w:w="2588" w:type="dxa"/>
            <w:shd w:val="clear" w:color="auto" w:fill="F2F2F2" w:themeFill="background1" w:themeFillShade="F2"/>
          </w:tcPr>
          <w:p w14:paraId="69DB3C06" w14:textId="77777777" w:rsidR="000B0816" w:rsidRPr="009C2B2B" w:rsidRDefault="00990ACB" w:rsidP="000B0816">
            <w:pPr>
              <w:rPr>
                <w:rFonts w:ascii="Arial" w:hAnsi="Arial" w:cs="Arial"/>
                <w:sz w:val="28"/>
                <w:szCs w:val="28"/>
              </w:rPr>
            </w:pPr>
            <w:r w:rsidRPr="009C2B2B">
              <w:rPr>
                <w:rFonts w:ascii="Arial" w:hAnsi="Arial" w:cs="Arial"/>
                <w:bCs/>
                <w:sz w:val="28"/>
                <w:szCs w:val="28"/>
              </w:rPr>
              <w:t xml:space="preserve">Objective 3: </w:t>
            </w:r>
            <w:r w:rsidR="000B0816" w:rsidRPr="009C2B2B">
              <w:rPr>
                <w:rFonts w:ascii="Arial" w:hAnsi="Arial" w:cs="Arial"/>
                <w:bCs/>
                <w:sz w:val="28"/>
                <w:szCs w:val="28"/>
              </w:rPr>
              <w:t>Guide the continual growth of course management system functionality to foster meaningful student-instructor and student-to-student communication</w:t>
            </w:r>
          </w:p>
        </w:tc>
        <w:tc>
          <w:tcPr>
            <w:tcW w:w="2580" w:type="dxa"/>
            <w:shd w:val="clear" w:color="auto" w:fill="F2F2F2" w:themeFill="background1" w:themeFillShade="F2"/>
          </w:tcPr>
          <w:p w14:paraId="1A9AAA98" w14:textId="77777777" w:rsidR="000B0816" w:rsidRPr="009C2B2B" w:rsidRDefault="00990ACB" w:rsidP="000B0816">
            <w:pPr>
              <w:rPr>
                <w:rFonts w:ascii="Arial" w:hAnsi="Arial" w:cs="Arial"/>
                <w:bCs/>
                <w:sz w:val="28"/>
                <w:szCs w:val="28"/>
              </w:rPr>
            </w:pPr>
            <w:r w:rsidRPr="009C2B2B">
              <w:rPr>
                <w:rFonts w:ascii="Arial" w:hAnsi="Arial" w:cs="Arial"/>
                <w:bCs/>
                <w:sz w:val="28"/>
                <w:szCs w:val="28"/>
              </w:rPr>
              <w:t xml:space="preserve">Objective 4: </w:t>
            </w:r>
            <w:r w:rsidR="000B0816" w:rsidRPr="009C2B2B">
              <w:rPr>
                <w:rFonts w:ascii="Arial" w:hAnsi="Arial" w:cs="Arial"/>
                <w:bCs/>
                <w:sz w:val="28"/>
                <w:szCs w:val="28"/>
              </w:rPr>
              <w:t>Collaborate with its accessibility expert and Disability Support Programs and Services (DSPS) to continually evaluate accessibility and Americans with Disabilities Act (ADA) compliance across the website, learning management system and student information systems</w:t>
            </w:r>
          </w:p>
          <w:p w14:paraId="3A8F38B9" w14:textId="77777777" w:rsidR="000B0816" w:rsidRPr="009C2B2B" w:rsidRDefault="000B0816" w:rsidP="000B0816">
            <w:pPr>
              <w:rPr>
                <w:rFonts w:ascii="Arial" w:hAnsi="Arial" w:cs="Arial"/>
                <w:sz w:val="28"/>
                <w:szCs w:val="28"/>
              </w:rPr>
            </w:pPr>
          </w:p>
        </w:tc>
        <w:tc>
          <w:tcPr>
            <w:tcW w:w="2684" w:type="dxa"/>
            <w:shd w:val="clear" w:color="auto" w:fill="F2F2F2" w:themeFill="background1" w:themeFillShade="F2"/>
          </w:tcPr>
          <w:p w14:paraId="237FF131" w14:textId="77777777" w:rsidR="000B0816" w:rsidRPr="009C2B2B" w:rsidRDefault="00990ACB" w:rsidP="000B0816">
            <w:pPr>
              <w:rPr>
                <w:rFonts w:ascii="Arial" w:hAnsi="Arial" w:cs="Arial"/>
                <w:bCs/>
                <w:sz w:val="28"/>
                <w:szCs w:val="28"/>
              </w:rPr>
            </w:pPr>
            <w:r w:rsidRPr="009C2B2B">
              <w:rPr>
                <w:rFonts w:ascii="Arial" w:hAnsi="Arial" w:cs="Arial"/>
                <w:bCs/>
                <w:sz w:val="28"/>
                <w:szCs w:val="28"/>
              </w:rPr>
              <w:t xml:space="preserve">Objective 5: </w:t>
            </w:r>
            <w:r w:rsidR="000B0816" w:rsidRPr="009C2B2B">
              <w:rPr>
                <w:rFonts w:ascii="Arial" w:hAnsi="Arial" w:cs="Arial"/>
                <w:bCs/>
                <w:sz w:val="28"/>
                <w:szCs w:val="28"/>
              </w:rPr>
              <w:t>Improve access to student academic services via technology</w:t>
            </w:r>
          </w:p>
          <w:p w14:paraId="7E54B26C" w14:textId="77777777" w:rsidR="000B0816" w:rsidRPr="009C2B2B" w:rsidRDefault="000B0816" w:rsidP="000B0816">
            <w:pPr>
              <w:rPr>
                <w:rFonts w:ascii="Arial" w:hAnsi="Arial" w:cs="Arial"/>
                <w:sz w:val="28"/>
                <w:szCs w:val="28"/>
              </w:rPr>
            </w:pPr>
          </w:p>
        </w:tc>
      </w:tr>
      <w:tr w:rsidR="000B0816" w:rsidRPr="00A603DA" w14:paraId="5D31D4EB" w14:textId="77777777" w:rsidTr="00DA156A">
        <w:trPr>
          <w:trHeight w:val="262"/>
        </w:trPr>
        <w:tc>
          <w:tcPr>
            <w:tcW w:w="1390" w:type="dxa"/>
          </w:tcPr>
          <w:p w14:paraId="511BCD11" w14:textId="77777777" w:rsidR="000B0816" w:rsidRPr="009C2B2B" w:rsidRDefault="000B0816" w:rsidP="000B0816">
            <w:pPr>
              <w:rPr>
                <w:rFonts w:ascii="Arial" w:hAnsi="Arial" w:cs="Arial"/>
                <w:b/>
                <w:sz w:val="28"/>
                <w:szCs w:val="28"/>
              </w:rPr>
            </w:pPr>
            <w:r w:rsidRPr="009C2B2B">
              <w:rPr>
                <w:rFonts w:ascii="Arial" w:hAnsi="Arial" w:cs="Arial"/>
                <w:b/>
                <w:sz w:val="28"/>
                <w:szCs w:val="28"/>
              </w:rPr>
              <w:t>February</w:t>
            </w:r>
          </w:p>
        </w:tc>
        <w:tc>
          <w:tcPr>
            <w:tcW w:w="2717" w:type="dxa"/>
          </w:tcPr>
          <w:p w14:paraId="3296DBF2" w14:textId="477DA7CE" w:rsidR="000B0816" w:rsidRPr="009C2B2B" w:rsidRDefault="000B0816" w:rsidP="000B0816">
            <w:pPr>
              <w:rPr>
                <w:rFonts w:ascii="Arial" w:eastAsia="Times New Roman" w:hAnsi="Arial" w:cs="Arial"/>
              </w:rPr>
            </w:pPr>
            <w:proofErr w:type="spellStart"/>
            <w:r w:rsidRPr="009C2B2B">
              <w:rPr>
                <w:rFonts w:ascii="Arial" w:eastAsia="Times New Roman" w:hAnsi="Arial" w:cs="Arial"/>
                <w:color w:val="000000"/>
                <w:shd w:val="clear" w:color="auto" w:fill="FFFFFF"/>
              </w:rPr>
              <w:t>Ranck</w:t>
            </w:r>
            <w:proofErr w:type="spellEnd"/>
            <w:r w:rsidRPr="009C2B2B">
              <w:rPr>
                <w:rFonts w:ascii="Arial" w:eastAsia="Times New Roman" w:hAnsi="Arial" w:cs="Arial"/>
                <w:color w:val="000000"/>
                <w:shd w:val="clear" w:color="auto" w:fill="FFFFFF"/>
              </w:rPr>
              <w:t xml:space="preserve"> was given responsibility for this objective</w:t>
            </w:r>
            <w:r w:rsidR="00BB18D7" w:rsidRPr="009C2B2B">
              <w:rPr>
                <w:rFonts w:ascii="Arial" w:eastAsia="Times New Roman" w:hAnsi="Arial" w:cs="Arial"/>
                <w:color w:val="000000"/>
                <w:shd w:val="clear" w:color="auto" w:fill="FFFFFF"/>
              </w:rPr>
              <w:t>.</w:t>
            </w:r>
          </w:p>
          <w:p w14:paraId="6080936D" w14:textId="77777777" w:rsidR="000B0816" w:rsidRPr="009C2B2B" w:rsidRDefault="000B0816" w:rsidP="000B0816">
            <w:pPr>
              <w:rPr>
                <w:rFonts w:ascii="Arial" w:hAnsi="Arial" w:cs="Arial"/>
              </w:rPr>
            </w:pPr>
          </w:p>
        </w:tc>
        <w:tc>
          <w:tcPr>
            <w:tcW w:w="2635" w:type="dxa"/>
          </w:tcPr>
          <w:p w14:paraId="3FA4A57F" w14:textId="35B1B727" w:rsidR="000B0816" w:rsidRPr="009C2B2B" w:rsidRDefault="00BB18D7" w:rsidP="000B0816">
            <w:pPr>
              <w:widowControl w:val="0"/>
              <w:autoSpaceDE w:val="0"/>
              <w:autoSpaceDN w:val="0"/>
              <w:adjustRightInd w:val="0"/>
              <w:rPr>
                <w:rFonts w:ascii="Arial" w:hAnsi="Arial" w:cs="Arial"/>
              </w:rPr>
            </w:pPr>
            <w:proofErr w:type="spellStart"/>
            <w:r w:rsidRPr="009C2B2B">
              <w:rPr>
                <w:rFonts w:ascii="Arial" w:hAnsi="Arial" w:cs="Arial"/>
              </w:rPr>
              <w:t>Ranck</w:t>
            </w:r>
            <w:proofErr w:type="spellEnd"/>
            <w:r w:rsidRPr="009C2B2B">
              <w:rPr>
                <w:rFonts w:ascii="Arial" w:hAnsi="Arial" w:cs="Arial"/>
              </w:rPr>
              <w:t xml:space="preserve"> will </w:t>
            </w:r>
            <w:r w:rsidR="000B0816" w:rsidRPr="009C2B2B">
              <w:rPr>
                <w:rFonts w:ascii="Arial" w:hAnsi="Arial" w:cs="Arial"/>
              </w:rPr>
              <w:t>Initiate conversations with</w:t>
            </w:r>
          </w:p>
          <w:p w14:paraId="2A6DDE5E" w14:textId="00DB4658" w:rsidR="000B0816" w:rsidRPr="009C2B2B" w:rsidRDefault="000B0816" w:rsidP="00BB18D7">
            <w:pPr>
              <w:rPr>
                <w:rFonts w:ascii="Arial" w:hAnsi="Arial" w:cs="Arial"/>
              </w:rPr>
            </w:pPr>
            <w:r w:rsidRPr="009C2B2B">
              <w:rPr>
                <w:rFonts w:ascii="Arial" w:hAnsi="Arial" w:cs="Arial"/>
              </w:rPr>
              <w:t>Instructi</w:t>
            </w:r>
            <w:r w:rsidR="00BB18D7" w:rsidRPr="009C2B2B">
              <w:rPr>
                <w:rFonts w:ascii="Arial" w:hAnsi="Arial" w:cs="Arial"/>
              </w:rPr>
              <w:t xml:space="preserve">onal and Student Services PBTs </w:t>
            </w:r>
          </w:p>
        </w:tc>
        <w:tc>
          <w:tcPr>
            <w:tcW w:w="2588" w:type="dxa"/>
          </w:tcPr>
          <w:p w14:paraId="7F26A48A" w14:textId="72EA2E94" w:rsidR="000B0816" w:rsidRPr="009C2B2B" w:rsidRDefault="00BB18D7" w:rsidP="00BB18D7">
            <w:pPr>
              <w:widowControl w:val="0"/>
              <w:autoSpaceDE w:val="0"/>
              <w:autoSpaceDN w:val="0"/>
              <w:adjustRightInd w:val="0"/>
              <w:rPr>
                <w:rFonts w:ascii="Arial" w:hAnsi="Arial" w:cs="Arial"/>
              </w:rPr>
            </w:pPr>
            <w:r w:rsidRPr="009C2B2B">
              <w:rPr>
                <w:rFonts w:ascii="Arial" w:hAnsi="Arial" w:cs="Arial"/>
              </w:rPr>
              <w:t>King will p</w:t>
            </w:r>
            <w:r w:rsidR="000B0816" w:rsidRPr="009C2B2B">
              <w:rPr>
                <w:rFonts w:ascii="Arial" w:hAnsi="Arial" w:cs="Arial"/>
              </w:rPr>
              <w:t>erform fa</w:t>
            </w:r>
            <w:r w:rsidRPr="009C2B2B">
              <w:rPr>
                <w:rFonts w:ascii="Arial" w:hAnsi="Arial" w:cs="Arial"/>
              </w:rPr>
              <w:t xml:space="preserve">culty/student needs assessment; </w:t>
            </w:r>
            <w:r w:rsidR="000B0816" w:rsidRPr="009C2B2B">
              <w:rPr>
                <w:rFonts w:ascii="Arial" w:hAnsi="Arial" w:cs="Arial"/>
              </w:rPr>
              <w:t xml:space="preserve">consider addition of Mary </w:t>
            </w:r>
            <w:proofErr w:type="spellStart"/>
            <w:r w:rsidR="000B0816" w:rsidRPr="009C2B2B">
              <w:rPr>
                <w:rFonts w:ascii="Arial" w:hAnsi="Arial" w:cs="Arial"/>
              </w:rPr>
              <w:t>Pape</w:t>
            </w:r>
            <w:proofErr w:type="spellEnd"/>
            <w:r w:rsidR="000B0816" w:rsidRPr="009C2B2B">
              <w:rPr>
                <w:rFonts w:ascii="Arial" w:hAnsi="Arial" w:cs="Arial"/>
              </w:rPr>
              <w:t xml:space="preserve"> given Academic Senate role</w:t>
            </w:r>
          </w:p>
        </w:tc>
        <w:tc>
          <w:tcPr>
            <w:tcW w:w="2580" w:type="dxa"/>
          </w:tcPr>
          <w:p w14:paraId="0883494F" w14:textId="6448010E" w:rsidR="000B0816" w:rsidRPr="009C2B2B" w:rsidRDefault="00BB18D7" w:rsidP="000B0816">
            <w:pPr>
              <w:widowControl w:val="0"/>
              <w:autoSpaceDE w:val="0"/>
              <w:autoSpaceDN w:val="0"/>
              <w:adjustRightInd w:val="0"/>
              <w:rPr>
                <w:rFonts w:ascii="Arial" w:hAnsi="Arial" w:cs="Arial"/>
              </w:rPr>
            </w:pPr>
            <w:r w:rsidRPr="009C2B2B">
              <w:rPr>
                <w:rFonts w:ascii="Arial" w:hAnsi="Arial" w:cs="Arial"/>
              </w:rPr>
              <w:t xml:space="preserve">All Tech Committee members will </w:t>
            </w:r>
            <w:r w:rsidR="00C05E12" w:rsidRPr="009C2B2B">
              <w:rPr>
                <w:rFonts w:ascii="Arial" w:hAnsi="Arial" w:cs="Arial"/>
              </w:rPr>
              <w:t>e</w:t>
            </w:r>
            <w:r w:rsidR="000B0816" w:rsidRPr="009C2B2B">
              <w:rPr>
                <w:rFonts w:ascii="Arial" w:hAnsi="Arial" w:cs="Arial"/>
              </w:rPr>
              <w:t>nsure routine attent</w:t>
            </w:r>
            <w:r w:rsidR="00C05E12" w:rsidRPr="009C2B2B">
              <w:rPr>
                <w:rFonts w:ascii="Arial" w:hAnsi="Arial" w:cs="Arial"/>
              </w:rPr>
              <w:t xml:space="preserve">iveness within key workgroups </w:t>
            </w:r>
          </w:p>
          <w:p w14:paraId="2FA002E3" w14:textId="77777777" w:rsidR="000B0816" w:rsidRPr="009C2B2B" w:rsidRDefault="000B0816" w:rsidP="000B0816">
            <w:pPr>
              <w:widowControl w:val="0"/>
              <w:autoSpaceDE w:val="0"/>
              <w:autoSpaceDN w:val="0"/>
              <w:adjustRightInd w:val="0"/>
              <w:rPr>
                <w:rFonts w:ascii="Arial" w:hAnsi="Arial" w:cs="Arial"/>
              </w:rPr>
            </w:pPr>
          </w:p>
          <w:p w14:paraId="289B983B" w14:textId="0E4A9D00" w:rsidR="00C05E12" w:rsidRPr="009C2B2B" w:rsidRDefault="000B0816" w:rsidP="00C05E12">
            <w:pPr>
              <w:widowControl w:val="0"/>
              <w:autoSpaceDE w:val="0"/>
              <w:autoSpaceDN w:val="0"/>
              <w:adjustRightInd w:val="0"/>
              <w:rPr>
                <w:rFonts w:ascii="Arial" w:hAnsi="Arial" w:cs="Arial"/>
              </w:rPr>
            </w:pPr>
            <w:r w:rsidRPr="009C2B2B">
              <w:rPr>
                <w:rFonts w:ascii="Arial" w:hAnsi="Arial" w:cs="Arial"/>
              </w:rPr>
              <w:t xml:space="preserve">Add standing agenda item at TC meetings for discussion of accessibility needs, opportunities and compliance </w:t>
            </w:r>
          </w:p>
          <w:p w14:paraId="742BDA22" w14:textId="395D6475" w:rsidR="000B0816" w:rsidRPr="009C2B2B" w:rsidRDefault="000B0816" w:rsidP="000B0816">
            <w:pPr>
              <w:rPr>
                <w:rFonts w:ascii="Arial" w:hAnsi="Arial" w:cs="Arial"/>
              </w:rPr>
            </w:pPr>
          </w:p>
        </w:tc>
        <w:tc>
          <w:tcPr>
            <w:tcW w:w="2684" w:type="dxa"/>
          </w:tcPr>
          <w:p w14:paraId="515C4E3A" w14:textId="5F75CAC9" w:rsidR="000B0816" w:rsidRPr="009C2B2B" w:rsidRDefault="000B0816" w:rsidP="00C05E12">
            <w:pPr>
              <w:rPr>
                <w:rFonts w:ascii="Arial" w:hAnsi="Arial" w:cs="Arial"/>
              </w:rPr>
            </w:pPr>
            <w:r w:rsidRPr="009C2B2B">
              <w:rPr>
                <w:rFonts w:ascii="Arial" w:hAnsi="Arial" w:cs="Arial"/>
              </w:rPr>
              <w:t xml:space="preserve">Regular input from TC members to ETAC and Banner on key topics </w:t>
            </w:r>
          </w:p>
        </w:tc>
      </w:tr>
      <w:tr w:rsidR="000B0816" w:rsidRPr="00A603DA" w14:paraId="07D6146D" w14:textId="77777777" w:rsidTr="00DA156A">
        <w:trPr>
          <w:trHeight w:val="262"/>
        </w:trPr>
        <w:tc>
          <w:tcPr>
            <w:tcW w:w="1390" w:type="dxa"/>
          </w:tcPr>
          <w:p w14:paraId="5BC23102" w14:textId="147B8BC7" w:rsidR="000B0816" w:rsidRPr="009C2B2B" w:rsidRDefault="000B0816" w:rsidP="000B0816">
            <w:pPr>
              <w:rPr>
                <w:rFonts w:ascii="Arial" w:hAnsi="Arial" w:cs="Arial"/>
                <w:b/>
                <w:sz w:val="28"/>
                <w:szCs w:val="28"/>
              </w:rPr>
            </w:pPr>
            <w:r w:rsidRPr="009C2B2B">
              <w:rPr>
                <w:rFonts w:ascii="Arial" w:hAnsi="Arial" w:cs="Arial"/>
                <w:b/>
                <w:sz w:val="28"/>
                <w:szCs w:val="28"/>
              </w:rPr>
              <w:t>March</w:t>
            </w:r>
          </w:p>
        </w:tc>
        <w:tc>
          <w:tcPr>
            <w:tcW w:w="2717" w:type="dxa"/>
          </w:tcPr>
          <w:p w14:paraId="43DEFA4F" w14:textId="41E628A2" w:rsidR="000B0816" w:rsidRPr="009C2B2B" w:rsidRDefault="0028675E" w:rsidP="0028675E">
            <w:pPr>
              <w:rPr>
                <w:rFonts w:ascii="Arial" w:hAnsi="Arial" w:cs="Arial"/>
              </w:rPr>
            </w:pPr>
            <w:proofErr w:type="spellStart"/>
            <w:r w:rsidRPr="009C2B2B">
              <w:rPr>
                <w:rFonts w:ascii="Arial" w:hAnsi="Arial" w:cs="Arial"/>
              </w:rPr>
              <w:t>Ranck</w:t>
            </w:r>
            <w:proofErr w:type="spellEnd"/>
            <w:r w:rsidRPr="009C2B2B">
              <w:rPr>
                <w:rFonts w:ascii="Arial" w:hAnsi="Arial" w:cs="Arial"/>
              </w:rPr>
              <w:t xml:space="preserve"> is working with the Academic Se</w:t>
            </w:r>
            <w:r w:rsidR="00BB18D7" w:rsidRPr="009C2B2B">
              <w:rPr>
                <w:rFonts w:ascii="Arial" w:hAnsi="Arial" w:cs="Arial"/>
              </w:rPr>
              <w:t xml:space="preserve">nate on a job descriptions list, </w:t>
            </w:r>
            <w:r w:rsidRPr="009C2B2B">
              <w:rPr>
                <w:rFonts w:ascii="Arial" w:hAnsi="Arial" w:cs="Arial"/>
              </w:rPr>
              <w:t>which includes parameters and expectations and will move onto the hiring process. </w:t>
            </w:r>
          </w:p>
        </w:tc>
        <w:tc>
          <w:tcPr>
            <w:tcW w:w="2635" w:type="dxa"/>
          </w:tcPr>
          <w:p w14:paraId="5C3587B5" w14:textId="77777777" w:rsidR="000B0816" w:rsidRPr="009C2B2B" w:rsidRDefault="0028675E" w:rsidP="000B0816">
            <w:pPr>
              <w:tabs>
                <w:tab w:val="left" w:pos="2500"/>
              </w:tabs>
              <w:rPr>
                <w:rFonts w:ascii="Arial" w:hAnsi="Arial" w:cs="Arial"/>
              </w:rPr>
            </w:pPr>
            <w:r w:rsidRPr="009C2B2B">
              <w:rPr>
                <w:rFonts w:ascii="Arial" w:hAnsi="Arial" w:cs="Arial"/>
              </w:rPr>
              <w:t xml:space="preserve">More </w:t>
            </w:r>
            <w:proofErr w:type="spellStart"/>
            <w:r w:rsidRPr="009C2B2B">
              <w:rPr>
                <w:rFonts w:ascii="Arial" w:hAnsi="Arial" w:cs="Arial"/>
              </w:rPr>
              <w:t>iPads</w:t>
            </w:r>
            <w:proofErr w:type="spellEnd"/>
            <w:r w:rsidRPr="009C2B2B">
              <w:rPr>
                <w:rFonts w:ascii="Arial" w:hAnsi="Arial" w:cs="Arial"/>
              </w:rPr>
              <w:t xml:space="preserve"> via IPBT review of instructional equipment and through the Impact AAPI grant.</w:t>
            </w:r>
          </w:p>
        </w:tc>
        <w:tc>
          <w:tcPr>
            <w:tcW w:w="2588" w:type="dxa"/>
          </w:tcPr>
          <w:p w14:paraId="0CA410E2" w14:textId="1C88F3DB" w:rsidR="00C05E12" w:rsidRPr="009C2B2B" w:rsidRDefault="0028675E" w:rsidP="00C05E12">
            <w:pPr>
              <w:widowControl w:val="0"/>
              <w:tabs>
                <w:tab w:val="left" w:pos="220"/>
                <w:tab w:val="left" w:pos="720"/>
              </w:tabs>
              <w:autoSpaceDE w:val="0"/>
              <w:autoSpaceDN w:val="0"/>
              <w:adjustRightInd w:val="0"/>
              <w:rPr>
                <w:rFonts w:ascii="Arial" w:hAnsi="Arial" w:cs="Arial"/>
              </w:rPr>
            </w:pPr>
            <w:r w:rsidRPr="009C2B2B">
              <w:rPr>
                <w:rFonts w:ascii="Arial" w:hAnsi="Arial" w:cs="Arial"/>
              </w:rPr>
              <w:t xml:space="preserve">This year the focus is the Catalyst migration to Canvas. </w:t>
            </w:r>
          </w:p>
          <w:p w14:paraId="0D2877AF" w14:textId="7CFA9BC7" w:rsidR="000B0816" w:rsidRPr="009C2B2B" w:rsidRDefault="000B0816" w:rsidP="0028675E">
            <w:pPr>
              <w:rPr>
                <w:rFonts w:ascii="Arial" w:hAnsi="Arial" w:cs="Arial"/>
              </w:rPr>
            </w:pPr>
          </w:p>
        </w:tc>
        <w:tc>
          <w:tcPr>
            <w:tcW w:w="2580" w:type="dxa"/>
          </w:tcPr>
          <w:p w14:paraId="4E7787E8" w14:textId="77777777" w:rsidR="00C05E12" w:rsidRPr="009C2B2B" w:rsidRDefault="0028675E" w:rsidP="0028675E">
            <w:pPr>
              <w:widowControl w:val="0"/>
              <w:tabs>
                <w:tab w:val="left" w:pos="220"/>
                <w:tab w:val="left" w:pos="720"/>
              </w:tabs>
              <w:autoSpaceDE w:val="0"/>
              <w:autoSpaceDN w:val="0"/>
              <w:adjustRightInd w:val="0"/>
              <w:rPr>
                <w:rFonts w:ascii="Arial" w:hAnsi="Arial" w:cs="Arial"/>
              </w:rPr>
            </w:pPr>
            <w:r w:rsidRPr="009C2B2B">
              <w:rPr>
                <w:rFonts w:ascii="Arial" w:hAnsi="Arial" w:cs="Arial"/>
              </w:rPr>
              <w:t xml:space="preserve">The Library acquired </w:t>
            </w:r>
            <w:r w:rsidR="00C05E12" w:rsidRPr="009C2B2B">
              <w:rPr>
                <w:rFonts w:ascii="Arial" w:hAnsi="Arial" w:cs="Arial"/>
              </w:rPr>
              <w:t>assistive hardware and software.</w:t>
            </w:r>
          </w:p>
          <w:p w14:paraId="69E79781" w14:textId="74AC12FE" w:rsidR="00C05E12" w:rsidRPr="009C2B2B" w:rsidRDefault="0028675E" w:rsidP="0028675E">
            <w:pPr>
              <w:widowControl w:val="0"/>
              <w:tabs>
                <w:tab w:val="left" w:pos="220"/>
                <w:tab w:val="left" w:pos="720"/>
              </w:tabs>
              <w:autoSpaceDE w:val="0"/>
              <w:autoSpaceDN w:val="0"/>
              <w:adjustRightInd w:val="0"/>
              <w:rPr>
                <w:rFonts w:ascii="Arial" w:hAnsi="Arial" w:cs="Arial"/>
              </w:rPr>
            </w:pPr>
            <w:r w:rsidRPr="009C2B2B">
              <w:rPr>
                <w:rFonts w:ascii="Arial" w:hAnsi="Arial" w:cs="Arial"/>
              </w:rPr>
              <w:t xml:space="preserve">Through the ETS Project Prioritization Subcommittee, </w:t>
            </w:r>
            <w:proofErr w:type="spellStart"/>
            <w:r w:rsidRPr="009C2B2B">
              <w:rPr>
                <w:rFonts w:ascii="Arial" w:hAnsi="Arial" w:cs="Arial"/>
              </w:rPr>
              <w:t>Luciw</w:t>
            </w:r>
            <w:proofErr w:type="spellEnd"/>
            <w:r w:rsidRPr="009C2B2B">
              <w:rPr>
                <w:rFonts w:ascii="Arial" w:hAnsi="Arial" w:cs="Arial"/>
              </w:rPr>
              <w:t xml:space="preserve">, </w:t>
            </w:r>
            <w:proofErr w:type="spellStart"/>
            <w:r w:rsidRPr="009C2B2B">
              <w:rPr>
                <w:rFonts w:ascii="Arial" w:hAnsi="Arial" w:cs="Arial"/>
              </w:rPr>
              <w:t>Ranck</w:t>
            </w:r>
            <w:proofErr w:type="spellEnd"/>
            <w:r w:rsidRPr="009C2B2B">
              <w:rPr>
                <w:rFonts w:ascii="Arial" w:hAnsi="Arial" w:cs="Arial"/>
              </w:rPr>
              <w:t xml:space="preserve"> and </w:t>
            </w:r>
            <w:proofErr w:type="spellStart"/>
            <w:r w:rsidRPr="009C2B2B">
              <w:rPr>
                <w:rFonts w:ascii="Arial" w:hAnsi="Arial" w:cs="Arial"/>
              </w:rPr>
              <w:t>Cheu</w:t>
            </w:r>
            <w:proofErr w:type="spellEnd"/>
            <w:r w:rsidRPr="009C2B2B">
              <w:rPr>
                <w:rFonts w:ascii="Arial" w:hAnsi="Arial" w:cs="Arial"/>
              </w:rPr>
              <w:t xml:space="preserve"> will partner with Shears to identify goals, needs, and prioritize software requests for DSPS </w:t>
            </w:r>
          </w:p>
          <w:p w14:paraId="4E1F2F4E" w14:textId="77777777" w:rsidR="000B0816" w:rsidRPr="009C2B2B" w:rsidRDefault="0028675E" w:rsidP="0028675E">
            <w:pPr>
              <w:rPr>
                <w:rFonts w:ascii="Arial" w:hAnsi="Arial" w:cs="Arial"/>
              </w:rPr>
            </w:pPr>
            <w:r w:rsidRPr="009C2B2B">
              <w:rPr>
                <w:rFonts w:ascii="Arial" w:hAnsi="Arial" w:cs="Arial"/>
              </w:rPr>
              <w:t>Add accessibility as a standing item.</w:t>
            </w:r>
          </w:p>
        </w:tc>
        <w:tc>
          <w:tcPr>
            <w:tcW w:w="2684" w:type="dxa"/>
          </w:tcPr>
          <w:p w14:paraId="1D66B262" w14:textId="77777777" w:rsidR="000B0816" w:rsidRPr="009C2B2B" w:rsidRDefault="0028675E" w:rsidP="000B0816">
            <w:pPr>
              <w:rPr>
                <w:rFonts w:ascii="Arial" w:hAnsi="Arial" w:cs="Arial"/>
              </w:rPr>
            </w:pPr>
            <w:r w:rsidRPr="009C2B2B">
              <w:rPr>
                <w:rFonts w:ascii="Arial" w:hAnsi="Arial" w:cs="Arial"/>
              </w:rPr>
              <w:t>Ongoing input from TC members to ETAC and Banner on key topics</w:t>
            </w:r>
          </w:p>
        </w:tc>
      </w:tr>
      <w:tr w:rsidR="000B0816" w:rsidRPr="00A603DA" w14:paraId="06889E97" w14:textId="77777777" w:rsidTr="00DA156A">
        <w:trPr>
          <w:trHeight w:val="262"/>
        </w:trPr>
        <w:tc>
          <w:tcPr>
            <w:tcW w:w="1390" w:type="dxa"/>
          </w:tcPr>
          <w:p w14:paraId="3ADA3D44" w14:textId="5AA59DF4" w:rsidR="000B0816" w:rsidRPr="009C2B2B" w:rsidRDefault="000B0816" w:rsidP="000B0816">
            <w:pPr>
              <w:rPr>
                <w:rFonts w:ascii="Arial" w:hAnsi="Arial" w:cs="Arial"/>
                <w:b/>
                <w:sz w:val="28"/>
                <w:szCs w:val="28"/>
              </w:rPr>
            </w:pPr>
            <w:r w:rsidRPr="009C2B2B">
              <w:rPr>
                <w:rFonts w:ascii="Arial" w:hAnsi="Arial" w:cs="Arial"/>
                <w:b/>
                <w:sz w:val="28"/>
                <w:szCs w:val="28"/>
              </w:rPr>
              <w:t>May</w:t>
            </w:r>
          </w:p>
        </w:tc>
        <w:tc>
          <w:tcPr>
            <w:tcW w:w="2717" w:type="dxa"/>
          </w:tcPr>
          <w:p w14:paraId="616D1EDC" w14:textId="77777777" w:rsidR="000B0816" w:rsidRPr="009C2B2B" w:rsidRDefault="000B0816" w:rsidP="000B0816">
            <w:pPr>
              <w:rPr>
                <w:rFonts w:ascii="Arial" w:hAnsi="Arial" w:cs="Arial"/>
              </w:rPr>
            </w:pPr>
          </w:p>
        </w:tc>
        <w:tc>
          <w:tcPr>
            <w:tcW w:w="2635" w:type="dxa"/>
          </w:tcPr>
          <w:p w14:paraId="3245D0DD" w14:textId="77777777" w:rsidR="000B0816" w:rsidRPr="009C2B2B" w:rsidRDefault="000B0816" w:rsidP="000B0816">
            <w:pPr>
              <w:rPr>
                <w:rFonts w:ascii="Arial" w:hAnsi="Arial" w:cs="Arial"/>
              </w:rPr>
            </w:pPr>
          </w:p>
        </w:tc>
        <w:tc>
          <w:tcPr>
            <w:tcW w:w="2588" w:type="dxa"/>
          </w:tcPr>
          <w:p w14:paraId="3B6A7A30" w14:textId="77777777" w:rsidR="000B0816" w:rsidRPr="009C2B2B" w:rsidRDefault="000B0816" w:rsidP="000B0816">
            <w:pPr>
              <w:rPr>
                <w:rFonts w:ascii="Arial" w:hAnsi="Arial" w:cs="Arial"/>
              </w:rPr>
            </w:pPr>
          </w:p>
        </w:tc>
        <w:tc>
          <w:tcPr>
            <w:tcW w:w="2580" w:type="dxa"/>
          </w:tcPr>
          <w:p w14:paraId="7EDE5D59" w14:textId="77777777" w:rsidR="000B0816" w:rsidRPr="009C2B2B" w:rsidRDefault="000B0816" w:rsidP="000B0816">
            <w:pPr>
              <w:rPr>
                <w:rFonts w:ascii="Arial" w:hAnsi="Arial" w:cs="Arial"/>
              </w:rPr>
            </w:pPr>
          </w:p>
        </w:tc>
        <w:tc>
          <w:tcPr>
            <w:tcW w:w="2684" w:type="dxa"/>
          </w:tcPr>
          <w:p w14:paraId="33B01E56" w14:textId="77777777" w:rsidR="000B0816" w:rsidRPr="009C2B2B" w:rsidRDefault="000B0816" w:rsidP="000B0816">
            <w:pPr>
              <w:rPr>
                <w:rFonts w:ascii="Arial" w:hAnsi="Arial" w:cs="Arial"/>
              </w:rPr>
            </w:pPr>
          </w:p>
        </w:tc>
      </w:tr>
      <w:tr w:rsidR="000B0816" w:rsidRPr="00A603DA" w14:paraId="4AA87FD4" w14:textId="77777777" w:rsidTr="00DA156A">
        <w:trPr>
          <w:trHeight w:val="262"/>
        </w:trPr>
        <w:tc>
          <w:tcPr>
            <w:tcW w:w="1390" w:type="dxa"/>
          </w:tcPr>
          <w:p w14:paraId="4238B60F" w14:textId="77777777" w:rsidR="000B0816" w:rsidRPr="009C2B2B" w:rsidRDefault="000B0816" w:rsidP="000B0816">
            <w:pPr>
              <w:tabs>
                <w:tab w:val="left" w:pos="2360"/>
              </w:tabs>
              <w:rPr>
                <w:rFonts w:ascii="Arial" w:hAnsi="Arial" w:cs="Arial"/>
                <w:b/>
                <w:sz w:val="28"/>
                <w:szCs w:val="28"/>
              </w:rPr>
            </w:pPr>
            <w:r w:rsidRPr="009C2B2B">
              <w:rPr>
                <w:rFonts w:ascii="Arial" w:hAnsi="Arial" w:cs="Arial"/>
                <w:b/>
                <w:sz w:val="28"/>
                <w:szCs w:val="28"/>
              </w:rPr>
              <w:t>June</w:t>
            </w:r>
          </w:p>
        </w:tc>
        <w:tc>
          <w:tcPr>
            <w:tcW w:w="2717" w:type="dxa"/>
          </w:tcPr>
          <w:p w14:paraId="14AD47ED" w14:textId="77777777" w:rsidR="000B0816" w:rsidRPr="009C2B2B" w:rsidRDefault="000B0816" w:rsidP="000B0816">
            <w:pPr>
              <w:rPr>
                <w:rFonts w:ascii="Arial" w:hAnsi="Arial" w:cs="Arial"/>
                <w:bCs/>
              </w:rPr>
            </w:pPr>
            <w:r w:rsidRPr="009C2B2B">
              <w:rPr>
                <w:rFonts w:ascii="Arial" w:hAnsi="Arial" w:cs="Arial"/>
                <w:bCs/>
              </w:rPr>
              <w:t xml:space="preserve">There now is a committee and faculty member to lead the effort. </w:t>
            </w:r>
          </w:p>
          <w:p w14:paraId="56AD06D8" w14:textId="77777777" w:rsidR="000B0816" w:rsidRPr="009C2B2B" w:rsidRDefault="000B0816" w:rsidP="000B0816">
            <w:pPr>
              <w:rPr>
                <w:rFonts w:ascii="Arial" w:hAnsi="Arial" w:cs="Arial"/>
              </w:rPr>
            </w:pPr>
          </w:p>
        </w:tc>
        <w:tc>
          <w:tcPr>
            <w:tcW w:w="2635" w:type="dxa"/>
          </w:tcPr>
          <w:p w14:paraId="46EC6BB4" w14:textId="08618008" w:rsidR="000B0816" w:rsidRPr="009C2B2B" w:rsidRDefault="000B0816" w:rsidP="000B0816">
            <w:pPr>
              <w:rPr>
                <w:rFonts w:ascii="Arial" w:hAnsi="Arial" w:cs="Arial"/>
                <w:bCs/>
              </w:rPr>
            </w:pPr>
            <w:r w:rsidRPr="009C2B2B">
              <w:rPr>
                <w:rFonts w:ascii="Arial" w:hAnsi="Arial" w:cs="Arial"/>
                <w:bCs/>
              </w:rPr>
              <w:t xml:space="preserve">Strong data has been coming back showing the </w:t>
            </w:r>
            <w:proofErr w:type="spellStart"/>
            <w:r w:rsidRPr="009C2B2B">
              <w:rPr>
                <w:rFonts w:ascii="Arial" w:hAnsi="Arial" w:cs="Arial"/>
                <w:bCs/>
              </w:rPr>
              <w:t>iPads</w:t>
            </w:r>
            <w:proofErr w:type="spellEnd"/>
            <w:r w:rsidRPr="009C2B2B">
              <w:rPr>
                <w:rFonts w:ascii="Arial" w:hAnsi="Arial" w:cs="Arial"/>
                <w:bCs/>
              </w:rPr>
              <w:t xml:space="preserve"> having a good impact on student success. </w:t>
            </w:r>
          </w:p>
          <w:p w14:paraId="76ECAD0E" w14:textId="77777777" w:rsidR="000B0816" w:rsidRPr="009C2B2B" w:rsidRDefault="000B0816" w:rsidP="000B0816">
            <w:pPr>
              <w:rPr>
                <w:rFonts w:ascii="Arial" w:hAnsi="Arial" w:cs="Arial"/>
              </w:rPr>
            </w:pPr>
          </w:p>
        </w:tc>
        <w:tc>
          <w:tcPr>
            <w:tcW w:w="2588" w:type="dxa"/>
          </w:tcPr>
          <w:p w14:paraId="70B7FC07" w14:textId="0D76A501" w:rsidR="000B0816" w:rsidRPr="009C2B2B" w:rsidRDefault="000B0816" w:rsidP="000B0816">
            <w:pPr>
              <w:rPr>
                <w:rFonts w:ascii="Arial" w:hAnsi="Arial" w:cs="Arial"/>
                <w:bCs/>
              </w:rPr>
            </w:pPr>
            <w:r w:rsidRPr="009C2B2B">
              <w:rPr>
                <w:rFonts w:ascii="Arial" w:hAnsi="Arial" w:cs="Arial"/>
                <w:bCs/>
              </w:rPr>
              <w:t>A ticketing system in Canvas has been implemented</w:t>
            </w:r>
            <w:r w:rsidR="00C05E12" w:rsidRPr="009C2B2B">
              <w:rPr>
                <w:rFonts w:ascii="Arial" w:hAnsi="Arial" w:cs="Arial"/>
                <w:bCs/>
              </w:rPr>
              <w:t>.</w:t>
            </w:r>
          </w:p>
          <w:p w14:paraId="5D4C81D1" w14:textId="77777777" w:rsidR="000B0816" w:rsidRPr="009C2B2B" w:rsidRDefault="000B0816" w:rsidP="000B0816">
            <w:pPr>
              <w:rPr>
                <w:rFonts w:ascii="Arial" w:hAnsi="Arial" w:cs="Arial"/>
              </w:rPr>
            </w:pPr>
          </w:p>
        </w:tc>
        <w:tc>
          <w:tcPr>
            <w:tcW w:w="2580" w:type="dxa"/>
          </w:tcPr>
          <w:p w14:paraId="0516CB2C" w14:textId="7E54FCB6" w:rsidR="000B0816" w:rsidRPr="009C2B2B" w:rsidRDefault="000B0816" w:rsidP="00C05E12">
            <w:pPr>
              <w:rPr>
                <w:rFonts w:ascii="Arial" w:hAnsi="Arial" w:cs="Arial"/>
              </w:rPr>
            </w:pPr>
            <w:r w:rsidRPr="009C2B2B">
              <w:rPr>
                <w:rFonts w:ascii="Arial" w:hAnsi="Arial" w:cs="Arial"/>
                <w:bCs/>
              </w:rPr>
              <w:t>Shears is now involved in tech prioritization and accessibility checking. The project to integrate accessibility</w:t>
            </w:r>
            <w:r w:rsidR="00C05E12" w:rsidRPr="009C2B2B">
              <w:rPr>
                <w:rFonts w:ascii="Arial" w:hAnsi="Arial" w:cs="Arial"/>
                <w:bCs/>
              </w:rPr>
              <w:t xml:space="preserve"> into buildings and campus locations</w:t>
            </w:r>
            <w:r w:rsidRPr="009C2B2B">
              <w:rPr>
                <w:rFonts w:ascii="Arial" w:hAnsi="Arial" w:cs="Arial"/>
                <w:bCs/>
              </w:rPr>
              <w:t xml:space="preserve"> is in progress</w:t>
            </w:r>
          </w:p>
        </w:tc>
        <w:tc>
          <w:tcPr>
            <w:tcW w:w="2684" w:type="dxa"/>
          </w:tcPr>
          <w:p w14:paraId="65298E04" w14:textId="77777777" w:rsidR="00C05E12" w:rsidRPr="009C2B2B" w:rsidRDefault="000B0816" w:rsidP="000B0816">
            <w:pPr>
              <w:rPr>
                <w:rFonts w:ascii="Arial" w:hAnsi="Arial" w:cs="Arial"/>
                <w:bCs/>
              </w:rPr>
            </w:pPr>
            <w:r w:rsidRPr="009C2B2B">
              <w:rPr>
                <w:rFonts w:ascii="Arial" w:hAnsi="Arial" w:cs="Arial"/>
                <w:bCs/>
              </w:rPr>
              <w:t xml:space="preserve">Mobile access for students is being worked on. </w:t>
            </w:r>
          </w:p>
          <w:p w14:paraId="78325470" w14:textId="77777777" w:rsidR="006D213F" w:rsidRPr="009C2B2B" w:rsidRDefault="000B0816" w:rsidP="000B0816">
            <w:pPr>
              <w:rPr>
                <w:rFonts w:ascii="Arial" w:hAnsi="Arial" w:cs="Arial"/>
                <w:bCs/>
              </w:rPr>
            </w:pPr>
            <w:proofErr w:type="spellStart"/>
            <w:r w:rsidRPr="009C2B2B">
              <w:rPr>
                <w:rFonts w:ascii="Arial" w:hAnsi="Arial" w:cs="Arial"/>
                <w:bCs/>
              </w:rPr>
              <w:t>Eprint</w:t>
            </w:r>
            <w:proofErr w:type="spellEnd"/>
            <w:r w:rsidRPr="009C2B2B">
              <w:rPr>
                <w:rFonts w:ascii="Arial" w:hAnsi="Arial" w:cs="Arial"/>
                <w:bCs/>
              </w:rPr>
              <w:t xml:space="preserve"> is being updated for mobile accessibility</w:t>
            </w:r>
            <w:r w:rsidR="006D213F" w:rsidRPr="009C2B2B">
              <w:rPr>
                <w:rFonts w:ascii="Arial" w:hAnsi="Arial" w:cs="Arial"/>
                <w:bCs/>
              </w:rPr>
              <w:t>.</w:t>
            </w:r>
          </w:p>
          <w:p w14:paraId="66826405" w14:textId="77777777" w:rsidR="006D213F" w:rsidRPr="009C2B2B" w:rsidRDefault="000B0816" w:rsidP="000B0816">
            <w:pPr>
              <w:rPr>
                <w:rFonts w:ascii="Arial" w:eastAsia="Times New Roman" w:hAnsi="Arial" w:cs="Arial"/>
              </w:rPr>
            </w:pPr>
            <w:r w:rsidRPr="009C2B2B">
              <w:rPr>
                <w:rFonts w:ascii="Arial" w:eastAsia="Times New Roman" w:hAnsi="Arial" w:cs="Arial"/>
              </w:rPr>
              <w:t xml:space="preserve">ETS is currently working with Microsoft to deploy an automatic provisioning capability available to students through </w:t>
            </w:r>
            <w:proofErr w:type="spellStart"/>
            <w:r w:rsidRPr="009C2B2B">
              <w:rPr>
                <w:rFonts w:ascii="Arial" w:eastAsia="Times New Roman" w:hAnsi="Arial" w:cs="Arial"/>
              </w:rPr>
              <w:t>MyPortal</w:t>
            </w:r>
            <w:proofErr w:type="spellEnd"/>
            <w:r w:rsidRPr="009C2B2B">
              <w:rPr>
                <w:rFonts w:ascii="Arial" w:eastAsia="Times New Roman" w:hAnsi="Arial" w:cs="Arial"/>
              </w:rPr>
              <w:t>. </w:t>
            </w:r>
          </w:p>
          <w:p w14:paraId="567CFB2C" w14:textId="3343FB98" w:rsidR="000B0816" w:rsidRPr="009C2B2B" w:rsidRDefault="000B0816" w:rsidP="000B0816">
            <w:pPr>
              <w:rPr>
                <w:rFonts w:ascii="Arial" w:hAnsi="Arial" w:cs="Arial"/>
                <w:bCs/>
              </w:rPr>
            </w:pPr>
            <w:r w:rsidRPr="009C2B2B">
              <w:rPr>
                <w:rFonts w:ascii="Arial" w:eastAsia="Times New Roman" w:hAnsi="Arial" w:cs="Arial"/>
              </w:rPr>
              <w:t>ETS will also continue to work with student leadership from both colleges to finalize policies and procedures around district-issued email accounts such as retention policies and account inactivation procedures.</w:t>
            </w:r>
          </w:p>
          <w:p w14:paraId="13BCBCED" w14:textId="77777777" w:rsidR="000B0816" w:rsidRPr="009C2B2B" w:rsidRDefault="000B0816" w:rsidP="000B0816">
            <w:pPr>
              <w:rPr>
                <w:rFonts w:ascii="Arial" w:hAnsi="Arial" w:cs="Arial"/>
              </w:rPr>
            </w:pPr>
          </w:p>
        </w:tc>
      </w:tr>
      <w:tr w:rsidR="00BB18D7" w14:paraId="48199409" w14:textId="77777777" w:rsidTr="00DA156A">
        <w:tc>
          <w:tcPr>
            <w:tcW w:w="1390" w:type="dxa"/>
          </w:tcPr>
          <w:p w14:paraId="22C7DC40" w14:textId="3DDE3AFB" w:rsidR="00BB18D7" w:rsidRPr="009C2B2B" w:rsidRDefault="00BB18D7" w:rsidP="000B0816">
            <w:pPr>
              <w:rPr>
                <w:rFonts w:ascii="Arial" w:hAnsi="Arial" w:cs="Arial"/>
                <w:b/>
                <w:sz w:val="28"/>
                <w:szCs w:val="28"/>
              </w:rPr>
            </w:pPr>
            <w:r w:rsidRPr="009C2B2B">
              <w:rPr>
                <w:rFonts w:ascii="Arial" w:hAnsi="Arial" w:cs="Arial"/>
                <w:b/>
                <w:sz w:val="28"/>
                <w:szCs w:val="28"/>
              </w:rPr>
              <w:t>November</w:t>
            </w:r>
          </w:p>
        </w:tc>
        <w:tc>
          <w:tcPr>
            <w:tcW w:w="2717" w:type="dxa"/>
          </w:tcPr>
          <w:p w14:paraId="68594B1B" w14:textId="77777777" w:rsidR="00BB18D7" w:rsidRDefault="00BB18D7" w:rsidP="000B0816">
            <w:pPr>
              <w:rPr>
                <w:b/>
                <w:sz w:val="28"/>
                <w:szCs w:val="28"/>
              </w:rPr>
            </w:pPr>
          </w:p>
        </w:tc>
        <w:tc>
          <w:tcPr>
            <w:tcW w:w="2635" w:type="dxa"/>
          </w:tcPr>
          <w:p w14:paraId="44A34312" w14:textId="77777777" w:rsidR="00BB18D7" w:rsidRDefault="00BB18D7" w:rsidP="000B0816">
            <w:pPr>
              <w:rPr>
                <w:b/>
                <w:sz w:val="28"/>
                <w:szCs w:val="28"/>
              </w:rPr>
            </w:pPr>
          </w:p>
        </w:tc>
        <w:tc>
          <w:tcPr>
            <w:tcW w:w="2588" w:type="dxa"/>
          </w:tcPr>
          <w:p w14:paraId="4650D178" w14:textId="77777777" w:rsidR="00BB18D7" w:rsidRDefault="00BB18D7" w:rsidP="000B0816">
            <w:pPr>
              <w:rPr>
                <w:b/>
                <w:sz w:val="28"/>
                <w:szCs w:val="28"/>
              </w:rPr>
            </w:pPr>
          </w:p>
        </w:tc>
        <w:tc>
          <w:tcPr>
            <w:tcW w:w="2580" w:type="dxa"/>
          </w:tcPr>
          <w:p w14:paraId="2580D0D2" w14:textId="77777777" w:rsidR="00BB18D7" w:rsidRDefault="00BB18D7" w:rsidP="000B0816">
            <w:pPr>
              <w:rPr>
                <w:b/>
                <w:sz w:val="28"/>
                <w:szCs w:val="28"/>
              </w:rPr>
            </w:pPr>
          </w:p>
        </w:tc>
        <w:tc>
          <w:tcPr>
            <w:tcW w:w="2684" w:type="dxa"/>
          </w:tcPr>
          <w:p w14:paraId="59D7D52A" w14:textId="77777777" w:rsidR="00BB18D7" w:rsidRDefault="00BB18D7" w:rsidP="000B0816">
            <w:pPr>
              <w:rPr>
                <w:b/>
                <w:sz w:val="28"/>
                <w:szCs w:val="28"/>
              </w:rPr>
            </w:pPr>
          </w:p>
        </w:tc>
      </w:tr>
      <w:tr w:rsidR="00DA156A" w14:paraId="4028EBAF" w14:textId="77777777" w:rsidTr="00DA156A">
        <w:tc>
          <w:tcPr>
            <w:tcW w:w="1390" w:type="dxa"/>
          </w:tcPr>
          <w:p w14:paraId="3D3CB68A" w14:textId="77777777" w:rsidR="00DA156A" w:rsidRPr="009C2B2B" w:rsidRDefault="00DA156A" w:rsidP="000B0816">
            <w:pPr>
              <w:rPr>
                <w:rFonts w:ascii="Arial" w:hAnsi="Arial" w:cs="Arial"/>
                <w:b/>
                <w:sz w:val="28"/>
                <w:szCs w:val="28"/>
              </w:rPr>
            </w:pPr>
            <w:r w:rsidRPr="009C2B2B">
              <w:rPr>
                <w:rFonts w:ascii="Arial" w:hAnsi="Arial" w:cs="Arial"/>
                <w:b/>
                <w:sz w:val="28"/>
                <w:szCs w:val="28"/>
              </w:rPr>
              <w:t>December</w:t>
            </w:r>
          </w:p>
        </w:tc>
        <w:tc>
          <w:tcPr>
            <w:tcW w:w="2717" w:type="dxa"/>
          </w:tcPr>
          <w:p w14:paraId="5D33B3C2" w14:textId="77777777" w:rsidR="00DA156A" w:rsidRDefault="00DA156A" w:rsidP="000B0816">
            <w:pPr>
              <w:rPr>
                <w:b/>
                <w:sz w:val="28"/>
                <w:szCs w:val="28"/>
              </w:rPr>
            </w:pPr>
          </w:p>
          <w:p w14:paraId="2383FB56" w14:textId="77777777" w:rsidR="00DA156A" w:rsidRDefault="00DA156A" w:rsidP="000B0816">
            <w:pPr>
              <w:rPr>
                <w:b/>
                <w:sz w:val="28"/>
                <w:szCs w:val="28"/>
              </w:rPr>
            </w:pPr>
          </w:p>
          <w:p w14:paraId="194DCE43" w14:textId="77777777" w:rsidR="00DA156A" w:rsidRDefault="00DA156A" w:rsidP="000B0816">
            <w:pPr>
              <w:rPr>
                <w:b/>
                <w:sz w:val="28"/>
                <w:szCs w:val="28"/>
              </w:rPr>
            </w:pPr>
          </w:p>
        </w:tc>
        <w:tc>
          <w:tcPr>
            <w:tcW w:w="2635" w:type="dxa"/>
          </w:tcPr>
          <w:p w14:paraId="58EEA6C5" w14:textId="77777777" w:rsidR="00DA156A" w:rsidRDefault="00DA156A" w:rsidP="000B0816">
            <w:pPr>
              <w:rPr>
                <w:b/>
                <w:sz w:val="28"/>
                <w:szCs w:val="28"/>
              </w:rPr>
            </w:pPr>
          </w:p>
        </w:tc>
        <w:tc>
          <w:tcPr>
            <w:tcW w:w="2588" w:type="dxa"/>
          </w:tcPr>
          <w:p w14:paraId="5680C9E1" w14:textId="77777777" w:rsidR="00DA156A" w:rsidRDefault="00DA156A" w:rsidP="000B0816">
            <w:pPr>
              <w:rPr>
                <w:b/>
                <w:sz w:val="28"/>
                <w:szCs w:val="28"/>
              </w:rPr>
            </w:pPr>
          </w:p>
        </w:tc>
        <w:tc>
          <w:tcPr>
            <w:tcW w:w="2580" w:type="dxa"/>
          </w:tcPr>
          <w:p w14:paraId="25CD8F50" w14:textId="77777777" w:rsidR="00DA156A" w:rsidRDefault="00DA156A" w:rsidP="000B0816">
            <w:pPr>
              <w:rPr>
                <w:b/>
                <w:sz w:val="28"/>
                <w:szCs w:val="28"/>
              </w:rPr>
            </w:pPr>
          </w:p>
        </w:tc>
        <w:tc>
          <w:tcPr>
            <w:tcW w:w="2684" w:type="dxa"/>
          </w:tcPr>
          <w:p w14:paraId="59FFA9FB" w14:textId="77777777" w:rsidR="00DA156A" w:rsidRDefault="00DA156A" w:rsidP="000B0816">
            <w:pPr>
              <w:rPr>
                <w:b/>
                <w:sz w:val="28"/>
                <w:szCs w:val="28"/>
              </w:rPr>
            </w:pPr>
          </w:p>
        </w:tc>
      </w:tr>
      <w:tr w:rsidR="00DA156A" w14:paraId="535F137A" w14:textId="77777777" w:rsidTr="00DA156A">
        <w:tc>
          <w:tcPr>
            <w:tcW w:w="1390" w:type="dxa"/>
          </w:tcPr>
          <w:p w14:paraId="7CE668D2" w14:textId="77777777" w:rsidR="00DA156A" w:rsidRPr="009C2B2B" w:rsidRDefault="00DA156A" w:rsidP="000B0816">
            <w:pPr>
              <w:rPr>
                <w:rFonts w:ascii="Arial" w:hAnsi="Arial" w:cs="Arial"/>
                <w:b/>
                <w:sz w:val="28"/>
                <w:szCs w:val="28"/>
              </w:rPr>
            </w:pPr>
            <w:r w:rsidRPr="009C2B2B">
              <w:rPr>
                <w:rFonts w:ascii="Arial" w:hAnsi="Arial" w:cs="Arial"/>
                <w:b/>
                <w:sz w:val="28"/>
                <w:szCs w:val="28"/>
              </w:rPr>
              <w:t>Summary</w:t>
            </w:r>
          </w:p>
          <w:p w14:paraId="2E502EBC" w14:textId="77777777" w:rsidR="00DA156A" w:rsidRPr="009C2B2B" w:rsidRDefault="00DA156A" w:rsidP="000B0816">
            <w:pPr>
              <w:rPr>
                <w:rFonts w:ascii="Arial" w:hAnsi="Arial" w:cs="Arial"/>
                <w:b/>
                <w:sz w:val="28"/>
                <w:szCs w:val="28"/>
              </w:rPr>
            </w:pPr>
          </w:p>
          <w:p w14:paraId="551DB23F" w14:textId="77777777" w:rsidR="00DA156A" w:rsidRPr="009C2B2B" w:rsidRDefault="00DA156A" w:rsidP="000B0816">
            <w:pPr>
              <w:rPr>
                <w:rFonts w:ascii="Arial" w:hAnsi="Arial" w:cs="Arial"/>
                <w:b/>
                <w:sz w:val="28"/>
                <w:szCs w:val="28"/>
              </w:rPr>
            </w:pPr>
          </w:p>
        </w:tc>
        <w:tc>
          <w:tcPr>
            <w:tcW w:w="2717" w:type="dxa"/>
          </w:tcPr>
          <w:p w14:paraId="6F4BED75" w14:textId="77777777" w:rsidR="00DA156A" w:rsidRDefault="00DA156A" w:rsidP="000B0816">
            <w:pPr>
              <w:rPr>
                <w:b/>
                <w:sz w:val="28"/>
                <w:szCs w:val="28"/>
              </w:rPr>
            </w:pPr>
          </w:p>
        </w:tc>
        <w:tc>
          <w:tcPr>
            <w:tcW w:w="2635" w:type="dxa"/>
          </w:tcPr>
          <w:p w14:paraId="4EE181C9" w14:textId="77777777" w:rsidR="00DA156A" w:rsidRDefault="00DA156A" w:rsidP="000B0816">
            <w:pPr>
              <w:rPr>
                <w:b/>
                <w:sz w:val="28"/>
                <w:szCs w:val="28"/>
              </w:rPr>
            </w:pPr>
          </w:p>
        </w:tc>
        <w:tc>
          <w:tcPr>
            <w:tcW w:w="2588" w:type="dxa"/>
          </w:tcPr>
          <w:p w14:paraId="3C3CE598" w14:textId="77777777" w:rsidR="00DA156A" w:rsidRDefault="00DA156A" w:rsidP="000B0816">
            <w:pPr>
              <w:rPr>
                <w:b/>
                <w:sz w:val="28"/>
                <w:szCs w:val="28"/>
              </w:rPr>
            </w:pPr>
          </w:p>
        </w:tc>
        <w:tc>
          <w:tcPr>
            <w:tcW w:w="2580" w:type="dxa"/>
          </w:tcPr>
          <w:p w14:paraId="0740CF70" w14:textId="77777777" w:rsidR="00DA156A" w:rsidRDefault="00DA156A" w:rsidP="000B0816">
            <w:pPr>
              <w:rPr>
                <w:b/>
                <w:sz w:val="28"/>
                <w:szCs w:val="28"/>
              </w:rPr>
            </w:pPr>
          </w:p>
        </w:tc>
        <w:tc>
          <w:tcPr>
            <w:tcW w:w="2684" w:type="dxa"/>
          </w:tcPr>
          <w:p w14:paraId="5C62BFA5" w14:textId="77777777" w:rsidR="00DA156A" w:rsidRDefault="00DA156A" w:rsidP="000B0816">
            <w:pPr>
              <w:rPr>
                <w:b/>
                <w:sz w:val="28"/>
                <w:szCs w:val="28"/>
              </w:rPr>
            </w:pPr>
          </w:p>
        </w:tc>
      </w:tr>
    </w:tbl>
    <w:p w14:paraId="017B16CD" w14:textId="77777777" w:rsidR="000B0816" w:rsidRDefault="000B0816" w:rsidP="000B0816">
      <w:pPr>
        <w:rPr>
          <w:b/>
          <w:sz w:val="28"/>
          <w:szCs w:val="28"/>
        </w:rPr>
      </w:pPr>
    </w:p>
    <w:p w14:paraId="6A266407" w14:textId="77777777" w:rsidR="00990ACB" w:rsidRDefault="00990ACB" w:rsidP="000B0816">
      <w:pPr>
        <w:rPr>
          <w:b/>
          <w:sz w:val="28"/>
          <w:szCs w:val="28"/>
        </w:rPr>
      </w:pPr>
    </w:p>
    <w:p w14:paraId="5DD84B2A" w14:textId="77777777" w:rsidR="00373E0A" w:rsidRDefault="00373E0A" w:rsidP="00990ACB">
      <w:pPr>
        <w:jc w:val="center"/>
        <w:rPr>
          <w:b/>
          <w:sz w:val="28"/>
          <w:szCs w:val="28"/>
        </w:rPr>
      </w:pPr>
    </w:p>
    <w:p w14:paraId="4DC881C5" w14:textId="77777777" w:rsidR="00373E0A" w:rsidRDefault="00373E0A" w:rsidP="00990ACB">
      <w:pPr>
        <w:jc w:val="center"/>
        <w:rPr>
          <w:b/>
          <w:sz w:val="28"/>
          <w:szCs w:val="28"/>
        </w:rPr>
      </w:pPr>
    </w:p>
    <w:p w14:paraId="2027318B" w14:textId="77777777" w:rsidR="00373E0A" w:rsidRDefault="00373E0A" w:rsidP="00990ACB">
      <w:pPr>
        <w:jc w:val="center"/>
        <w:rPr>
          <w:b/>
          <w:sz w:val="28"/>
          <w:szCs w:val="28"/>
        </w:rPr>
      </w:pPr>
    </w:p>
    <w:p w14:paraId="1AA46635" w14:textId="77777777" w:rsidR="00373E0A" w:rsidRDefault="00373E0A" w:rsidP="00990ACB">
      <w:pPr>
        <w:jc w:val="center"/>
        <w:rPr>
          <w:b/>
          <w:sz w:val="28"/>
          <w:szCs w:val="28"/>
        </w:rPr>
      </w:pPr>
    </w:p>
    <w:p w14:paraId="4A776896" w14:textId="77777777" w:rsidR="00373E0A" w:rsidRDefault="00373E0A" w:rsidP="00990ACB">
      <w:pPr>
        <w:jc w:val="center"/>
        <w:rPr>
          <w:b/>
          <w:sz w:val="28"/>
          <w:szCs w:val="28"/>
        </w:rPr>
      </w:pPr>
    </w:p>
    <w:p w14:paraId="61F42F96" w14:textId="77777777" w:rsidR="00DA156A" w:rsidRDefault="00DA156A" w:rsidP="00DA156A">
      <w:pPr>
        <w:jc w:val="right"/>
        <w:rPr>
          <w:b/>
          <w:sz w:val="28"/>
          <w:szCs w:val="28"/>
        </w:rPr>
      </w:pPr>
    </w:p>
    <w:p w14:paraId="1D319107" w14:textId="77777777" w:rsidR="009C2B2B" w:rsidRDefault="009C2B2B" w:rsidP="00DA156A">
      <w:pPr>
        <w:jc w:val="right"/>
        <w:rPr>
          <w:b/>
          <w:sz w:val="28"/>
          <w:szCs w:val="28"/>
        </w:rPr>
      </w:pPr>
    </w:p>
    <w:p w14:paraId="119587FF" w14:textId="77777777" w:rsidR="009C2B2B" w:rsidRDefault="009C2B2B" w:rsidP="00DA156A">
      <w:pPr>
        <w:jc w:val="right"/>
        <w:rPr>
          <w:b/>
          <w:sz w:val="28"/>
          <w:szCs w:val="28"/>
        </w:rPr>
      </w:pPr>
    </w:p>
    <w:p w14:paraId="308EFBEF" w14:textId="77777777" w:rsidR="009C2B2B" w:rsidRDefault="009C2B2B" w:rsidP="00DA156A">
      <w:pPr>
        <w:jc w:val="right"/>
        <w:rPr>
          <w:b/>
          <w:sz w:val="28"/>
          <w:szCs w:val="28"/>
        </w:rPr>
      </w:pPr>
    </w:p>
    <w:p w14:paraId="7863BF6F" w14:textId="77777777" w:rsidR="009C2B2B" w:rsidRDefault="009C2B2B" w:rsidP="00DA156A">
      <w:pPr>
        <w:jc w:val="right"/>
        <w:rPr>
          <w:b/>
          <w:sz w:val="28"/>
          <w:szCs w:val="28"/>
        </w:rPr>
      </w:pPr>
    </w:p>
    <w:p w14:paraId="25B40DB2" w14:textId="77777777" w:rsidR="009C2B2B" w:rsidRDefault="009C2B2B" w:rsidP="00DA156A">
      <w:pPr>
        <w:jc w:val="right"/>
        <w:rPr>
          <w:b/>
          <w:sz w:val="28"/>
          <w:szCs w:val="28"/>
        </w:rPr>
      </w:pPr>
    </w:p>
    <w:p w14:paraId="077E2F9F" w14:textId="77777777" w:rsidR="009C2B2B" w:rsidRDefault="009C2B2B" w:rsidP="00DA156A">
      <w:pPr>
        <w:jc w:val="right"/>
        <w:rPr>
          <w:b/>
          <w:sz w:val="28"/>
          <w:szCs w:val="28"/>
        </w:rPr>
      </w:pPr>
    </w:p>
    <w:p w14:paraId="0EF5A4F5" w14:textId="77777777" w:rsidR="009C2B2B" w:rsidRDefault="009C2B2B" w:rsidP="00DA156A">
      <w:pPr>
        <w:jc w:val="right"/>
        <w:rPr>
          <w:b/>
          <w:sz w:val="28"/>
          <w:szCs w:val="28"/>
        </w:rPr>
      </w:pPr>
    </w:p>
    <w:p w14:paraId="00C5F558" w14:textId="77777777" w:rsidR="009C2B2B" w:rsidRDefault="009C2B2B" w:rsidP="00DA156A">
      <w:pPr>
        <w:jc w:val="right"/>
        <w:rPr>
          <w:b/>
          <w:sz w:val="28"/>
          <w:szCs w:val="28"/>
        </w:rPr>
      </w:pPr>
    </w:p>
    <w:p w14:paraId="4561D622" w14:textId="77777777" w:rsidR="009C2B2B" w:rsidRDefault="009C2B2B" w:rsidP="00DA156A">
      <w:pPr>
        <w:jc w:val="right"/>
        <w:rPr>
          <w:b/>
          <w:sz w:val="28"/>
          <w:szCs w:val="28"/>
        </w:rPr>
      </w:pPr>
    </w:p>
    <w:p w14:paraId="5560B3CA" w14:textId="77777777" w:rsidR="009C2B2B" w:rsidRDefault="009C2B2B" w:rsidP="00DA156A">
      <w:pPr>
        <w:jc w:val="right"/>
        <w:rPr>
          <w:b/>
          <w:sz w:val="28"/>
          <w:szCs w:val="28"/>
        </w:rPr>
      </w:pPr>
    </w:p>
    <w:p w14:paraId="79DE1EBA" w14:textId="77777777" w:rsidR="009C2B2B" w:rsidRDefault="009C2B2B" w:rsidP="00DA156A">
      <w:pPr>
        <w:jc w:val="right"/>
        <w:rPr>
          <w:b/>
          <w:sz w:val="28"/>
          <w:szCs w:val="28"/>
        </w:rPr>
      </w:pPr>
    </w:p>
    <w:p w14:paraId="594DB74F" w14:textId="77777777" w:rsidR="009C2B2B" w:rsidRDefault="009C2B2B" w:rsidP="00DA156A">
      <w:pPr>
        <w:jc w:val="right"/>
        <w:rPr>
          <w:b/>
          <w:sz w:val="28"/>
          <w:szCs w:val="28"/>
        </w:rPr>
      </w:pPr>
    </w:p>
    <w:p w14:paraId="157E47B7" w14:textId="77777777" w:rsidR="009C2B2B" w:rsidRDefault="009C2B2B" w:rsidP="00DA156A">
      <w:pPr>
        <w:jc w:val="right"/>
        <w:rPr>
          <w:b/>
          <w:sz w:val="28"/>
          <w:szCs w:val="28"/>
        </w:rPr>
      </w:pPr>
    </w:p>
    <w:p w14:paraId="2891EE2E" w14:textId="77777777" w:rsidR="009C2B2B" w:rsidRDefault="009C2B2B" w:rsidP="00DA156A">
      <w:pPr>
        <w:jc w:val="right"/>
        <w:rPr>
          <w:b/>
          <w:sz w:val="28"/>
          <w:szCs w:val="28"/>
        </w:rPr>
      </w:pPr>
    </w:p>
    <w:p w14:paraId="6FD27950" w14:textId="3471AE97" w:rsidR="00990ACB" w:rsidRPr="009C2B2B" w:rsidRDefault="00990ACB" w:rsidP="00DA156A">
      <w:pPr>
        <w:jc w:val="center"/>
        <w:rPr>
          <w:b/>
          <w:sz w:val="40"/>
          <w:szCs w:val="40"/>
        </w:rPr>
      </w:pPr>
      <w:r w:rsidRPr="009C2B2B">
        <w:rPr>
          <w:b/>
          <w:sz w:val="40"/>
          <w:szCs w:val="40"/>
        </w:rPr>
        <w:t>Goal 3</w:t>
      </w:r>
      <w:r w:rsidR="006D213F" w:rsidRPr="009C2B2B">
        <w:rPr>
          <w:b/>
          <w:sz w:val="40"/>
          <w:szCs w:val="40"/>
        </w:rPr>
        <w:t xml:space="preserve">: </w:t>
      </w:r>
      <w:r w:rsidR="006D213F" w:rsidRPr="009C2B2B">
        <w:rPr>
          <w:rStyle w:val="Strong"/>
          <w:rFonts w:eastAsia="Times New Roman" w:cs="Times New Roman"/>
          <w:sz w:val="40"/>
          <w:szCs w:val="40"/>
        </w:rPr>
        <w:t>Deeper research into student success and subsequent responses</w:t>
      </w:r>
    </w:p>
    <w:p w14:paraId="7884DA82" w14:textId="77777777" w:rsidR="00990ACB" w:rsidRDefault="00990ACB" w:rsidP="00990ACB">
      <w:pPr>
        <w:jc w:val="center"/>
        <w:rPr>
          <w:b/>
          <w:sz w:val="28"/>
          <w:szCs w:val="28"/>
        </w:rPr>
      </w:pPr>
    </w:p>
    <w:tbl>
      <w:tblPr>
        <w:tblStyle w:val="TableGrid"/>
        <w:tblW w:w="14203" w:type="dxa"/>
        <w:tblInd w:w="108" w:type="dxa"/>
        <w:tblLook w:val="04A0" w:firstRow="1" w:lastRow="0" w:firstColumn="1" w:lastColumn="0" w:noHBand="0" w:noVBand="1"/>
      </w:tblPr>
      <w:tblGrid>
        <w:gridCol w:w="1890"/>
        <w:gridCol w:w="6482"/>
        <w:gridCol w:w="5831"/>
      </w:tblGrid>
      <w:tr w:rsidR="00990ACB" w:rsidRPr="009C2B2B" w14:paraId="31B55D1B" w14:textId="77777777" w:rsidTr="00DA156A">
        <w:trPr>
          <w:trHeight w:val="1610"/>
        </w:trPr>
        <w:tc>
          <w:tcPr>
            <w:tcW w:w="1890" w:type="dxa"/>
            <w:shd w:val="clear" w:color="auto" w:fill="F2F2F2" w:themeFill="background1" w:themeFillShade="F2"/>
          </w:tcPr>
          <w:p w14:paraId="1BBFB586" w14:textId="77777777" w:rsidR="00990ACB" w:rsidRPr="009C2B2B" w:rsidRDefault="00990ACB" w:rsidP="00990ACB">
            <w:pPr>
              <w:rPr>
                <w:sz w:val="28"/>
                <w:szCs w:val="28"/>
              </w:rPr>
            </w:pPr>
          </w:p>
        </w:tc>
        <w:tc>
          <w:tcPr>
            <w:tcW w:w="6482" w:type="dxa"/>
            <w:shd w:val="clear" w:color="auto" w:fill="F2F2F2" w:themeFill="background1" w:themeFillShade="F2"/>
          </w:tcPr>
          <w:p w14:paraId="24A398BE" w14:textId="016B251E" w:rsidR="00990ACB" w:rsidRPr="009C2B2B" w:rsidRDefault="009C2B2B" w:rsidP="00990ACB">
            <w:pPr>
              <w:rPr>
                <w:rFonts w:ascii="Times" w:eastAsia="Times New Roman" w:hAnsi="Times"/>
                <w:sz w:val="28"/>
                <w:szCs w:val="28"/>
              </w:rPr>
            </w:pPr>
            <w:r>
              <w:rPr>
                <w:rFonts w:ascii="Arial" w:eastAsia="Times New Roman" w:hAnsi="Arial"/>
                <w:color w:val="000000"/>
                <w:sz w:val="28"/>
                <w:szCs w:val="28"/>
              </w:rPr>
              <w:t xml:space="preserve">Objective 1: </w:t>
            </w:r>
            <w:r w:rsidR="00990ACB" w:rsidRPr="009C2B2B">
              <w:rPr>
                <w:rFonts w:ascii="Arial" w:eastAsia="Times New Roman" w:hAnsi="Arial"/>
                <w:color w:val="000000"/>
                <w:sz w:val="28"/>
                <w:szCs w:val="28"/>
              </w:rPr>
              <w:t>Collect and analyze data to guide the enrichment of the student experience through technology</w:t>
            </w:r>
          </w:p>
          <w:p w14:paraId="33277A4E" w14:textId="77777777" w:rsidR="00990ACB" w:rsidRPr="009C2B2B" w:rsidRDefault="00990ACB" w:rsidP="00990ACB">
            <w:pPr>
              <w:jc w:val="center"/>
              <w:rPr>
                <w:sz w:val="28"/>
                <w:szCs w:val="28"/>
              </w:rPr>
            </w:pPr>
          </w:p>
        </w:tc>
        <w:tc>
          <w:tcPr>
            <w:tcW w:w="5831" w:type="dxa"/>
            <w:shd w:val="clear" w:color="auto" w:fill="F2F2F2" w:themeFill="background1" w:themeFillShade="F2"/>
          </w:tcPr>
          <w:p w14:paraId="0C8BCE8B" w14:textId="067BB18A" w:rsidR="00990ACB" w:rsidRPr="009C2B2B" w:rsidRDefault="009C2B2B" w:rsidP="00990ACB">
            <w:pPr>
              <w:pStyle w:val="NormalWeb"/>
              <w:spacing w:before="0" w:beforeAutospacing="0" w:after="0" w:afterAutospacing="0"/>
              <w:textAlignment w:val="baseline"/>
              <w:rPr>
                <w:rFonts w:ascii="Arial" w:hAnsi="Arial"/>
                <w:color w:val="000000"/>
                <w:sz w:val="28"/>
                <w:szCs w:val="28"/>
              </w:rPr>
            </w:pPr>
            <w:r>
              <w:rPr>
                <w:rFonts w:ascii="Arial" w:hAnsi="Arial"/>
                <w:color w:val="000000"/>
                <w:sz w:val="28"/>
                <w:szCs w:val="28"/>
              </w:rPr>
              <w:t xml:space="preserve">Objective 2: </w:t>
            </w:r>
            <w:r w:rsidR="00990ACB" w:rsidRPr="009C2B2B">
              <w:rPr>
                <w:rFonts w:ascii="Arial" w:hAnsi="Arial"/>
                <w:color w:val="000000"/>
                <w:sz w:val="28"/>
                <w:szCs w:val="28"/>
              </w:rPr>
              <w:t>Research and work to implement device-independent technologies that improve student access and equity</w:t>
            </w:r>
          </w:p>
          <w:p w14:paraId="6A7F538E" w14:textId="77777777" w:rsidR="00990ACB" w:rsidRPr="009C2B2B" w:rsidRDefault="00990ACB" w:rsidP="00990ACB">
            <w:pPr>
              <w:rPr>
                <w:sz w:val="28"/>
                <w:szCs w:val="28"/>
              </w:rPr>
            </w:pPr>
          </w:p>
        </w:tc>
      </w:tr>
      <w:tr w:rsidR="00990ACB" w:rsidRPr="00952C24" w14:paraId="5F17272C" w14:textId="77777777" w:rsidTr="00DA156A">
        <w:trPr>
          <w:trHeight w:val="246"/>
        </w:trPr>
        <w:tc>
          <w:tcPr>
            <w:tcW w:w="1890" w:type="dxa"/>
          </w:tcPr>
          <w:p w14:paraId="61515563" w14:textId="77777777" w:rsidR="00990ACB" w:rsidRPr="009C2B2B" w:rsidRDefault="00990ACB" w:rsidP="00990ACB">
            <w:pPr>
              <w:rPr>
                <w:rFonts w:ascii="Arial" w:hAnsi="Arial"/>
                <w:b/>
                <w:sz w:val="28"/>
                <w:szCs w:val="28"/>
              </w:rPr>
            </w:pPr>
            <w:r w:rsidRPr="009C2B2B">
              <w:rPr>
                <w:rFonts w:ascii="Arial" w:hAnsi="Arial"/>
                <w:b/>
                <w:sz w:val="28"/>
                <w:szCs w:val="28"/>
              </w:rPr>
              <w:t>February</w:t>
            </w:r>
          </w:p>
        </w:tc>
        <w:tc>
          <w:tcPr>
            <w:tcW w:w="6482" w:type="dxa"/>
          </w:tcPr>
          <w:p w14:paraId="0845A39D" w14:textId="28423F33" w:rsidR="00990ACB" w:rsidRPr="009C2B2B" w:rsidRDefault="009C2B2B" w:rsidP="009C2B2B">
            <w:r>
              <w:rPr>
                <w:rFonts w:ascii="Arial" w:hAnsi="Arial" w:cs="Arial"/>
              </w:rPr>
              <w:t xml:space="preserve">Assess help request tickets and </w:t>
            </w:r>
            <w:r w:rsidR="00951AD3" w:rsidRPr="009C2B2B">
              <w:rPr>
                <w:rFonts w:ascii="Arial" w:hAnsi="Arial" w:cs="Arial"/>
              </w:rPr>
              <w:t xml:space="preserve">website analytics; continue to conduct regular technology survey(s); utilize results for improvement </w:t>
            </w:r>
          </w:p>
        </w:tc>
        <w:tc>
          <w:tcPr>
            <w:tcW w:w="5831" w:type="dxa"/>
          </w:tcPr>
          <w:p w14:paraId="72A2800B" w14:textId="107F4BCA" w:rsidR="00990ACB" w:rsidRPr="009C2B2B" w:rsidRDefault="00951AD3" w:rsidP="009C2B2B">
            <w:r w:rsidRPr="009C2B2B">
              <w:rPr>
                <w:rFonts w:ascii="Arial" w:hAnsi="Arial" w:cs="Arial"/>
              </w:rPr>
              <w:t xml:space="preserve">Work collaboratively with ETAC and Banner committees to improve student access and services by maintaining membership on each committee and providing input </w:t>
            </w:r>
          </w:p>
        </w:tc>
      </w:tr>
      <w:tr w:rsidR="00990ACB" w:rsidRPr="00952C24" w14:paraId="7CB32C00" w14:textId="77777777" w:rsidTr="00DA156A">
        <w:trPr>
          <w:trHeight w:val="246"/>
        </w:trPr>
        <w:tc>
          <w:tcPr>
            <w:tcW w:w="1890" w:type="dxa"/>
          </w:tcPr>
          <w:p w14:paraId="1646A285" w14:textId="77777777" w:rsidR="00990ACB" w:rsidRPr="009C2B2B" w:rsidRDefault="00990ACB" w:rsidP="00990ACB">
            <w:pPr>
              <w:rPr>
                <w:rFonts w:ascii="Arial" w:hAnsi="Arial"/>
                <w:b/>
                <w:sz w:val="28"/>
                <w:szCs w:val="28"/>
              </w:rPr>
            </w:pPr>
            <w:r w:rsidRPr="009C2B2B">
              <w:rPr>
                <w:rFonts w:ascii="Arial" w:hAnsi="Arial"/>
                <w:b/>
                <w:sz w:val="28"/>
                <w:szCs w:val="28"/>
              </w:rPr>
              <w:t>March</w:t>
            </w:r>
          </w:p>
        </w:tc>
        <w:tc>
          <w:tcPr>
            <w:tcW w:w="6482" w:type="dxa"/>
          </w:tcPr>
          <w:p w14:paraId="2ED5927F" w14:textId="77777777" w:rsidR="00990ACB" w:rsidRPr="009C2B2B" w:rsidRDefault="00951AD3" w:rsidP="00990ACB">
            <w:pPr>
              <w:rPr>
                <w:rFonts w:ascii="Arial" w:hAnsi="Arial" w:cs="Arial"/>
              </w:rPr>
            </w:pPr>
            <w:r w:rsidRPr="009C2B2B">
              <w:rPr>
                <w:rFonts w:ascii="Arial" w:hAnsi="Arial" w:cs="Arial"/>
              </w:rPr>
              <w:t>King is accessing Help Desk Tickets. Ongoing.</w:t>
            </w:r>
          </w:p>
        </w:tc>
        <w:tc>
          <w:tcPr>
            <w:tcW w:w="5831" w:type="dxa"/>
          </w:tcPr>
          <w:p w14:paraId="5261E53B" w14:textId="77777777" w:rsidR="00951AD3" w:rsidRPr="009C2B2B" w:rsidRDefault="00951AD3" w:rsidP="00951AD3">
            <w:pPr>
              <w:widowControl w:val="0"/>
              <w:tabs>
                <w:tab w:val="left" w:pos="220"/>
                <w:tab w:val="left" w:pos="720"/>
              </w:tabs>
              <w:autoSpaceDE w:val="0"/>
              <w:autoSpaceDN w:val="0"/>
              <w:adjustRightInd w:val="0"/>
              <w:rPr>
                <w:rFonts w:ascii="Arial" w:hAnsi="Arial" w:cs="Arial"/>
              </w:rPr>
            </w:pPr>
            <w:r w:rsidRPr="009C2B2B">
              <w:rPr>
                <w:rFonts w:ascii="Arial" w:hAnsi="Arial" w:cs="Arial"/>
              </w:rPr>
              <w:t>My Portal allows access to Canvas. Students can access Canvas 4 days prior to the start of the quarter.</w:t>
            </w:r>
          </w:p>
          <w:p w14:paraId="10A3F322" w14:textId="7E8B4A10" w:rsidR="00990ACB" w:rsidRPr="009C2B2B" w:rsidRDefault="00990ACB" w:rsidP="00951AD3">
            <w:pPr>
              <w:tabs>
                <w:tab w:val="left" w:pos="2500"/>
              </w:tabs>
              <w:rPr>
                <w:rFonts w:ascii="Arial" w:hAnsi="Arial" w:cs="Arial"/>
              </w:rPr>
            </w:pPr>
          </w:p>
        </w:tc>
      </w:tr>
      <w:tr w:rsidR="00990ACB" w:rsidRPr="00952C24" w14:paraId="2F418501" w14:textId="77777777" w:rsidTr="00DA156A">
        <w:trPr>
          <w:trHeight w:val="246"/>
        </w:trPr>
        <w:tc>
          <w:tcPr>
            <w:tcW w:w="1890" w:type="dxa"/>
          </w:tcPr>
          <w:p w14:paraId="00ABF53D" w14:textId="77777777" w:rsidR="00990ACB" w:rsidRPr="009C2B2B" w:rsidRDefault="00990ACB" w:rsidP="00990ACB">
            <w:pPr>
              <w:rPr>
                <w:rFonts w:ascii="Arial" w:hAnsi="Arial"/>
                <w:b/>
                <w:sz w:val="28"/>
                <w:szCs w:val="28"/>
              </w:rPr>
            </w:pPr>
            <w:r w:rsidRPr="009C2B2B">
              <w:rPr>
                <w:rFonts w:ascii="Arial" w:hAnsi="Arial"/>
                <w:b/>
                <w:sz w:val="28"/>
                <w:szCs w:val="28"/>
              </w:rPr>
              <w:t>May</w:t>
            </w:r>
          </w:p>
        </w:tc>
        <w:tc>
          <w:tcPr>
            <w:tcW w:w="6482" w:type="dxa"/>
          </w:tcPr>
          <w:p w14:paraId="5FEBD4BD" w14:textId="77777777" w:rsidR="00990ACB" w:rsidRPr="009C2B2B" w:rsidRDefault="00990ACB" w:rsidP="00990ACB">
            <w:pPr>
              <w:rPr>
                <w:rFonts w:ascii="Arial" w:hAnsi="Arial" w:cs="Arial"/>
              </w:rPr>
            </w:pPr>
          </w:p>
        </w:tc>
        <w:tc>
          <w:tcPr>
            <w:tcW w:w="5831" w:type="dxa"/>
          </w:tcPr>
          <w:p w14:paraId="754D3D9C" w14:textId="77777777" w:rsidR="00990ACB" w:rsidRPr="009C2B2B" w:rsidRDefault="00990ACB" w:rsidP="00990ACB">
            <w:pPr>
              <w:rPr>
                <w:rFonts w:ascii="Arial" w:hAnsi="Arial" w:cs="Arial"/>
              </w:rPr>
            </w:pPr>
          </w:p>
        </w:tc>
      </w:tr>
      <w:tr w:rsidR="00990ACB" w14:paraId="01BFDB4E" w14:textId="77777777" w:rsidTr="00DA156A">
        <w:trPr>
          <w:trHeight w:val="246"/>
        </w:trPr>
        <w:tc>
          <w:tcPr>
            <w:tcW w:w="1890" w:type="dxa"/>
          </w:tcPr>
          <w:p w14:paraId="7F985099" w14:textId="77777777" w:rsidR="00990ACB" w:rsidRPr="009C2B2B" w:rsidRDefault="00990ACB" w:rsidP="00990ACB">
            <w:pPr>
              <w:tabs>
                <w:tab w:val="left" w:pos="2360"/>
              </w:tabs>
              <w:rPr>
                <w:rFonts w:ascii="Arial" w:hAnsi="Arial"/>
                <w:b/>
                <w:sz w:val="28"/>
                <w:szCs w:val="28"/>
              </w:rPr>
            </w:pPr>
            <w:r w:rsidRPr="009C2B2B">
              <w:rPr>
                <w:rFonts w:ascii="Arial" w:hAnsi="Arial"/>
                <w:b/>
                <w:sz w:val="28"/>
                <w:szCs w:val="28"/>
              </w:rPr>
              <w:t>June</w:t>
            </w:r>
          </w:p>
        </w:tc>
        <w:tc>
          <w:tcPr>
            <w:tcW w:w="6482" w:type="dxa"/>
          </w:tcPr>
          <w:p w14:paraId="11590A9A" w14:textId="77777777" w:rsidR="00990ACB" w:rsidRPr="009C2B2B" w:rsidRDefault="00990ACB" w:rsidP="00990ACB">
            <w:pPr>
              <w:rPr>
                <w:rFonts w:ascii="Arial" w:hAnsi="Arial" w:cs="Arial"/>
                <w:bCs/>
              </w:rPr>
            </w:pPr>
            <w:r w:rsidRPr="009C2B2B">
              <w:rPr>
                <w:rFonts w:ascii="Arial" w:hAnsi="Arial" w:cs="Arial"/>
                <w:bCs/>
              </w:rPr>
              <w:t>King is making process towards this objective (see Online Education Advisory Group)</w:t>
            </w:r>
          </w:p>
          <w:p w14:paraId="1FF863BB" w14:textId="77777777" w:rsidR="00990ACB" w:rsidRPr="009C2B2B" w:rsidRDefault="00990ACB" w:rsidP="00990ACB">
            <w:pPr>
              <w:jc w:val="center"/>
              <w:rPr>
                <w:rFonts w:ascii="Arial" w:hAnsi="Arial" w:cs="Arial"/>
              </w:rPr>
            </w:pPr>
          </w:p>
        </w:tc>
        <w:tc>
          <w:tcPr>
            <w:tcW w:w="5831" w:type="dxa"/>
          </w:tcPr>
          <w:p w14:paraId="40A5452B" w14:textId="77777777" w:rsidR="009C2B2B" w:rsidRDefault="00990ACB" w:rsidP="00990ACB">
            <w:pPr>
              <w:rPr>
                <w:rFonts w:ascii="Arial" w:hAnsi="Arial" w:cs="Arial"/>
                <w:bCs/>
              </w:rPr>
            </w:pPr>
            <w:r w:rsidRPr="009C2B2B">
              <w:rPr>
                <w:rFonts w:ascii="Arial" w:hAnsi="Arial" w:cs="Arial"/>
                <w:bCs/>
              </w:rPr>
              <w:t xml:space="preserve">The future mobile app and new website will be key features for this objective. </w:t>
            </w:r>
          </w:p>
          <w:p w14:paraId="35E945DD" w14:textId="77777777" w:rsidR="009C2B2B" w:rsidRDefault="00990ACB" w:rsidP="00990ACB">
            <w:pPr>
              <w:rPr>
                <w:rFonts w:ascii="Arial" w:hAnsi="Arial" w:cs="Arial"/>
                <w:bCs/>
              </w:rPr>
            </w:pPr>
            <w:r w:rsidRPr="009C2B2B">
              <w:rPr>
                <w:rFonts w:ascii="Arial" w:hAnsi="Arial" w:cs="Arial"/>
                <w:bCs/>
              </w:rPr>
              <w:t xml:space="preserve">Changes made in some of the purchasing processes have tightened up issues with contracts and proposals. </w:t>
            </w:r>
          </w:p>
          <w:p w14:paraId="5C609EFB" w14:textId="556D79A2" w:rsidR="00990ACB" w:rsidRPr="009C2B2B" w:rsidRDefault="00990ACB" w:rsidP="009C2B2B">
            <w:pPr>
              <w:rPr>
                <w:rFonts w:ascii="Arial" w:hAnsi="Arial" w:cs="Arial"/>
              </w:rPr>
            </w:pPr>
            <w:r w:rsidRPr="009C2B2B">
              <w:rPr>
                <w:rFonts w:ascii="Arial" w:hAnsi="Arial" w:cs="Arial"/>
                <w:bCs/>
              </w:rPr>
              <w:t xml:space="preserve">Now that there are no license restrictions, course shells can be automatically created in Canvas. </w:t>
            </w:r>
          </w:p>
        </w:tc>
      </w:tr>
      <w:tr w:rsidR="009C2B2B" w14:paraId="0AEEDC03" w14:textId="77777777" w:rsidTr="00DA156A">
        <w:tc>
          <w:tcPr>
            <w:tcW w:w="1890" w:type="dxa"/>
          </w:tcPr>
          <w:p w14:paraId="43144E5F" w14:textId="087B0C33" w:rsidR="009C2B2B" w:rsidRPr="009C2B2B" w:rsidRDefault="009C2B2B" w:rsidP="00990ACB">
            <w:pPr>
              <w:rPr>
                <w:rFonts w:ascii="Arial" w:hAnsi="Arial" w:cs="Arial"/>
                <w:b/>
                <w:sz w:val="28"/>
                <w:szCs w:val="28"/>
              </w:rPr>
            </w:pPr>
            <w:r>
              <w:rPr>
                <w:rFonts w:ascii="Arial" w:hAnsi="Arial" w:cs="Arial"/>
                <w:b/>
                <w:sz w:val="28"/>
                <w:szCs w:val="28"/>
              </w:rPr>
              <w:t>November</w:t>
            </w:r>
          </w:p>
        </w:tc>
        <w:tc>
          <w:tcPr>
            <w:tcW w:w="6482" w:type="dxa"/>
          </w:tcPr>
          <w:p w14:paraId="7D0F6D65" w14:textId="77777777" w:rsidR="009C2B2B" w:rsidRDefault="009C2B2B" w:rsidP="00990ACB">
            <w:pPr>
              <w:rPr>
                <w:b/>
                <w:sz w:val="28"/>
                <w:szCs w:val="28"/>
              </w:rPr>
            </w:pPr>
          </w:p>
        </w:tc>
        <w:tc>
          <w:tcPr>
            <w:tcW w:w="5831" w:type="dxa"/>
          </w:tcPr>
          <w:p w14:paraId="53E4C88E" w14:textId="77777777" w:rsidR="009C2B2B" w:rsidRDefault="009C2B2B" w:rsidP="00990ACB">
            <w:pPr>
              <w:rPr>
                <w:b/>
                <w:sz w:val="28"/>
                <w:szCs w:val="28"/>
              </w:rPr>
            </w:pPr>
          </w:p>
        </w:tc>
      </w:tr>
      <w:tr w:rsidR="00DA156A" w14:paraId="5EA44968" w14:textId="77777777" w:rsidTr="00DA156A">
        <w:tc>
          <w:tcPr>
            <w:tcW w:w="1890" w:type="dxa"/>
          </w:tcPr>
          <w:p w14:paraId="384CE3D4" w14:textId="77777777" w:rsidR="00DA156A" w:rsidRPr="009C2B2B" w:rsidRDefault="00DA156A" w:rsidP="00990ACB">
            <w:pPr>
              <w:rPr>
                <w:rFonts w:ascii="Arial" w:hAnsi="Arial" w:cs="Arial"/>
                <w:b/>
                <w:sz w:val="28"/>
                <w:szCs w:val="28"/>
              </w:rPr>
            </w:pPr>
            <w:r w:rsidRPr="009C2B2B">
              <w:rPr>
                <w:rFonts w:ascii="Arial" w:hAnsi="Arial" w:cs="Arial"/>
                <w:b/>
                <w:sz w:val="28"/>
                <w:szCs w:val="28"/>
              </w:rPr>
              <w:t>December</w:t>
            </w:r>
          </w:p>
        </w:tc>
        <w:tc>
          <w:tcPr>
            <w:tcW w:w="6482" w:type="dxa"/>
          </w:tcPr>
          <w:p w14:paraId="78CD0119" w14:textId="77777777" w:rsidR="00DA156A" w:rsidRDefault="00DA156A" w:rsidP="00990ACB">
            <w:pPr>
              <w:rPr>
                <w:b/>
                <w:sz w:val="28"/>
                <w:szCs w:val="28"/>
              </w:rPr>
            </w:pPr>
          </w:p>
        </w:tc>
        <w:tc>
          <w:tcPr>
            <w:tcW w:w="5831" w:type="dxa"/>
          </w:tcPr>
          <w:p w14:paraId="6BB01F0E" w14:textId="77777777" w:rsidR="00DA156A" w:rsidRDefault="00DA156A" w:rsidP="00990ACB">
            <w:pPr>
              <w:rPr>
                <w:b/>
                <w:sz w:val="28"/>
                <w:szCs w:val="28"/>
              </w:rPr>
            </w:pPr>
          </w:p>
        </w:tc>
      </w:tr>
      <w:tr w:rsidR="00DA156A" w14:paraId="20DDBC54" w14:textId="77777777" w:rsidTr="00DA156A">
        <w:tc>
          <w:tcPr>
            <w:tcW w:w="1890" w:type="dxa"/>
          </w:tcPr>
          <w:p w14:paraId="5FA0F538" w14:textId="77777777" w:rsidR="00DA156A" w:rsidRPr="009C2B2B" w:rsidRDefault="00DA156A" w:rsidP="00990ACB">
            <w:pPr>
              <w:rPr>
                <w:rFonts w:ascii="Arial" w:hAnsi="Arial" w:cs="Arial"/>
                <w:b/>
                <w:sz w:val="28"/>
                <w:szCs w:val="28"/>
              </w:rPr>
            </w:pPr>
            <w:r w:rsidRPr="009C2B2B">
              <w:rPr>
                <w:rFonts w:ascii="Arial" w:hAnsi="Arial" w:cs="Arial"/>
                <w:b/>
                <w:sz w:val="28"/>
                <w:szCs w:val="28"/>
              </w:rPr>
              <w:t>Summary</w:t>
            </w:r>
          </w:p>
        </w:tc>
        <w:tc>
          <w:tcPr>
            <w:tcW w:w="6482" w:type="dxa"/>
          </w:tcPr>
          <w:p w14:paraId="3CEC4866" w14:textId="77777777" w:rsidR="00DA156A" w:rsidRDefault="00DA156A" w:rsidP="00990ACB">
            <w:pPr>
              <w:rPr>
                <w:b/>
                <w:sz w:val="28"/>
                <w:szCs w:val="28"/>
              </w:rPr>
            </w:pPr>
          </w:p>
        </w:tc>
        <w:tc>
          <w:tcPr>
            <w:tcW w:w="5831" w:type="dxa"/>
          </w:tcPr>
          <w:p w14:paraId="4FA24FD7" w14:textId="77777777" w:rsidR="00DA156A" w:rsidRDefault="00DA156A" w:rsidP="00990ACB">
            <w:pPr>
              <w:rPr>
                <w:b/>
                <w:sz w:val="28"/>
                <w:szCs w:val="28"/>
              </w:rPr>
            </w:pPr>
          </w:p>
        </w:tc>
      </w:tr>
    </w:tbl>
    <w:p w14:paraId="758EB875" w14:textId="77777777" w:rsidR="00990ACB" w:rsidRDefault="00990ACB" w:rsidP="00990ACB">
      <w:pPr>
        <w:rPr>
          <w:b/>
          <w:sz w:val="28"/>
          <w:szCs w:val="28"/>
        </w:rPr>
      </w:pPr>
    </w:p>
    <w:p w14:paraId="7F474774" w14:textId="77777777" w:rsidR="00990ACB" w:rsidRDefault="00990ACB" w:rsidP="00990ACB">
      <w:pPr>
        <w:rPr>
          <w:b/>
          <w:sz w:val="28"/>
          <w:szCs w:val="28"/>
        </w:rPr>
      </w:pPr>
    </w:p>
    <w:p w14:paraId="6C8D1D28" w14:textId="77777777" w:rsidR="00990ACB" w:rsidRDefault="00990ACB" w:rsidP="00990ACB">
      <w:pPr>
        <w:rPr>
          <w:b/>
          <w:sz w:val="28"/>
          <w:szCs w:val="28"/>
        </w:rPr>
      </w:pPr>
    </w:p>
    <w:p w14:paraId="7CA476A6" w14:textId="77777777" w:rsidR="00990ACB" w:rsidRDefault="00990ACB" w:rsidP="00990ACB">
      <w:pPr>
        <w:rPr>
          <w:b/>
          <w:sz w:val="28"/>
          <w:szCs w:val="28"/>
        </w:rPr>
      </w:pPr>
    </w:p>
    <w:p w14:paraId="4C68A688" w14:textId="77777777" w:rsidR="00373E0A" w:rsidRDefault="00373E0A" w:rsidP="00990ACB">
      <w:pPr>
        <w:jc w:val="center"/>
        <w:rPr>
          <w:b/>
          <w:sz w:val="28"/>
          <w:szCs w:val="28"/>
        </w:rPr>
      </w:pPr>
    </w:p>
    <w:p w14:paraId="65C97C5B" w14:textId="77777777" w:rsidR="00373E0A" w:rsidRDefault="00373E0A" w:rsidP="00990ACB">
      <w:pPr>
        <w:jc w:val="center"/>
        <w:rPr>
          <w:b/>
          <w:sz w:val="28"/>
          <w:szCs w:val="28"/>
        </w:rPr>
      </w:pPr>
    </w:p>
    <w:p w14:paraId="7DB49DCD" w14:textId="77777777" w:rsidR="00373E0A" w:rsidRDefault="00373E0A" w:rsidP="00990ACB">
      <w:pPr>
        <w:jc w:val="center"/>
        <w:rPr>
          <w:b/>
          <w:sz w:val="28"/>
          <w:szCs w:val="28"/>
        </w:rPr>
      </w:pPr>
    </w:p>
    <w:p w14:paraId="1516AD26" w14:textId="77777777" w:rsidR="00373E0A" w:rsidRDefault="00373E0A" w:rsidP="00DA156A">
      <w:pPr>
        <w:rPr>
          <w:b/>
          <w:sz w:val="28"/>
          <w:szCs w:val="28"/>
        </w:rPr>
      </w:pPr>
    </w:p>
    <w:p w14:paraId="21FD3F08" w14:textId="1C45AF6A" w:rsidR="00990ACB" w:rsidRPr="009C2B2B" w:rsidRDefault="00990ACB" w:rsidP="00990ACB">
      <w:pPr>
        <w:jc w:val="center"/>
        <w:rPr>
          <w:b/>
          <w:sz w:val="40"/>
          <w:szCs w:val="40"/>
        </w:rPr>
      </w:pPr>
      <w:r w:rsidRPr="009C2B2B">
        <w:rPr>
          <w:b/>
          <w:sz w:val="40"/>
          <w:szCs w:val="40"/>
        </w:rPr>
        <w:t>Goal 4</w:t>
      </w:r>
      <w:r w:rsidR="006D213F" w:rsidRPr="009C2B2B">
        <w:rPr>
          <w:b/>
          <w:sz w:val="40"/>
          <w:szCs w:val="40"/>
        </w:rPr>
        <w:t xml:space="preserve">: </w:t>
      </w:r>
      <w:r w:rsidR="006D213F" w:rsidRPr="009C2B2B">
        <w:rPr>
          <w:rStyle w:val="Strong"/>
          <w:rFonts w:eastAsia="Times New Roman" w:cs="Times New Roman"/>
          <w:sz w:val="40"/>
          <w:szCs w:val="40"/>
        </w:rPr>
        <w:t>Professional Development</w:t>
      </w:r>
    </w:p>
    <w:p w14:paraId="0B67E08A" w14:textId="77777777" w:rsidR="00373E0A" w:rsidRDefault="00373E0A" w:rsidP="00990ACB">
      <w:pPr>
        <w:jc w:val="center"/>
        <w:rPr>
          <w:b/>
          <w:sz w:val="28"/>
          <w:szCs w:val="28"/>
        </w:rPr>
      </w:pPr>
    </w:p>
    <w:tbl>
      <w:tblPr>
        <w:tblStyle w:val="TableGrid"/>
        <w:tblW w:w="14409" w:type="dxa"/>
        <w:tblInd w:w="108" w:type="dxa"/>
        <w:tblLook w:val="04A0" w:firstRow="1" w:lastRow="0" w:firstColumn="1" w:lastColumn="0" w:noHBand="0" w:noVBand="1"/>
      </w:tblPr>
      <w:tblGrid>
        <w:gridCol w:w="2007"/>
        <w:gridCol w:w="6478"/>
        <w:gridCol w:w="5924"/>
      </w:tblGrid>
      <w:tr w:rsidR="00990ACB" w:rsidRPr="00952C24" w14:paraId="648B428B" w14:textId="77777777" w:rsidTr="00DF2579">
        <w:trPr>
          <w:trHeight w:val="1637"/>
        </w:trPr>
        <w:tc>
          <w:tcPr>
            <w:tcW w:w="2007" w:type="dxa"/>
            <w:shd w:val="clear" w:color="auto" w:fill="F2F2F2" w:themeFill="background1" w:themeFillShade="F2"/>
          </w:tcPr>
          <w:p w14:paraId="2B1DBE50" w14:textId="77777777" w:rsidR="00990ACB" w:rsidRPr="00952C24" w:rsidRDefault="00990ACB" w:rsidP="00990ACB">
            <w:pPr>
              <w:rPr>
                <w:sz w:val="22"/>
                <w:szCs w:val="22"/>
              </w:rPr>
            </w:pPr>
          </w:p>
        </w:tc>
        <w:tc>
          <w:tcPr>
            <w:tcW w:w="6478" w:type="dxa"/>
            <w:shd w:val="clear" w:color="auto" w:fill="F2F2F2" w:themeFill="background1" w:themeFillShade="F2"/>
          </w:tcPr>
          <w:p w14:paraId="2F1AD509" w14:textId="3D69FF8C" w:rsidR="00990ACB" w:rsidRPr="00DF2579" w:rsidRDefault="00DF2579" w:rsidP="00990ACB">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rPr>
              <w:t xml:space="preserve">Objective 1: </w:t>
            </w:r>
            <w:r w:rsidR="00990ACB" w:rsidRPr="00DF2579">
              <w:rPr>
                <w:rFonts w:ascii="Arial" w:hAnsi="Arial" w:cs="Arial"/>
                <w:color w:val="000000"/>
                <w:sz w:val="28"/>
                <w:szCs w:val="28"/>
              </w:rPr>
              <w:t>Cultivate a culture in which technology training is understood and beneficial for all employees</w:t>
            </w:r>
          </w:p>
          <w:p w14:paraId="336B892C" w14:textId="77777777" w:rsidR="00990ACB" w:rsidRPr="00DF2579" w:rsidRDefault="00990ACB" w:rsidP="00990ACB">
            <w:pPr>
              <w:jc w:val="center"/>
              <w:rPr>
                <w:sz w:val="28"/>
                <w:szCs w:val="28"/>
              </w:rPr>
            </w:pPr>
          </w:p>
        </w:tc>
        <w:tc>
          <w:tcPr>
            <w:tcW w:w="5924" w:type="dxa"/>
            <w:shd w:val="clear" w:color="auto" w:fill="F2F2F2" w:themeFill="background1" w:themeFillShade="F2"/>
          </w:tcPr>
          <w:p w14:paraId="3F7A1ABA" w14:textId="267D6A5D" w:rsidR="00990ACB" w:rsidRPr="00DF2579" w:rsidRDefault="00DF2579" w:rsidP="00990ACB">
            <w:pPr>
              <w:rPr>
                <w:rFonts w:ascii="Times" w:eastAsia="Times New Roman" w:hAnsi="Times"/>
                <w:sz w:val="28"/>
                <w:szCs w:val="28"/>
              </w:rPr>
            </w:pPr>
            <w:r>
              <w:rPr>
                <w:rFonts w:ascii="Arial" w:eastAsia="Times New Roman" w:hAnsi="Arial" w:cs="Arial"/>
                <w:color w:val="000000"/>
                <w:sz w:val="28"/>
                <w:szCs w:val="28"/>
              </w:rPr>
              <w:t xml:space="preserve">Objective 2: </w:t>
            </w:r>
            <w:r w:rsidR="00990ACB" w:rsidRPr="00DF2579">
              <w:rPr>
                <w:rFonts w:ascii="Arial" w:eastAsia="Times New Roman" w:hAnsi="Arial" w:cs="Arial"/>
                <w:color w:val="000000"/>
                <w:sz w:val="28"/>
                <w:szCs w:val="28"/>
              </w:rPr>
              <w:t>Evaluate technology training needs and priorities</w:t>
            </w:r>
          </w:p>
          <w:p w14:paraId="4A601ED2" w14:textId="77777777" w:rsidR="00990ACB" w:rsidRPr="00DF2579" w:rsidRDefault="00990ACB" w:rsidP="00990ACB">
            <w:pPr>
              <w:rPr>
                <w:sz w:val="28"/>
                <w:szCs w:val="28"/>
              </w:rPr>
            </w:pPr>
          </w:p>
        </w:tc>
      </w:tr>
      <w:tr w:rsidR="00990ACB" w:rsidRPr="00952C24" w14:paraId="78A9D4EE" w14:textId="77777777" w:rsidTr="00DF2579">
        <w:trPr>
          <w:trHeight w:val="250"/>
        </w:trPr>
        <w:tc>
          <w:tcPr>
            <w:tcW w:w="2007" w:type="dxa"/>
          </w:tcPr>
          <w:p w14:paraId="11EE3E30" w14:textId="77777777" w:rsidR="00990ACB" w:rsidRPr="00DF2579" w:rsidRDefault="00990ACB" w:rsidP="00990ACB">
            <w:pPr>
              <w:rPr>
                <w:rFonts w:ascii="Arial" w:hAnsi="Arial"/>
                <w:b/>
                <w:sz w:val="28"/>
                <w:szCs w:val="28"/>
              </w:rPr>
            </w:pPr>
            <w:r w:rsidRPr="00DF2579">
              <w:rPr>
                <w:rFonts w:ascii="Arial" w:hAnsi="Arial"/>
                <w:b/>
                <w:sz w:val="28"/>
                <w:szCs w:val="28"/>
              </w:rPr>
              <w:t>February</w:t>
            </w:r>
          </w:p>
        </w:tc>
        <w:tc>
          <w:tcPr>
            <w:tcW w:w="6478" w:type="dxa"/>
          </w:tcPr>
          <w:p w14:paraId="7BD4661D" w14:textId="43B790BC" w:rsidR="00990ACB" w:rsidRPr="00DF2579" w:rsidRDefault="00DF2579" w:rsidP="00DF2579">
            <w:pPr>
              <w:rPr>
                <w:rFonts w:ascii="Arial" w:hAnsi="Arial" w:cs="Arial"/>
              </w:rPr>
            </w:pPr>
            <w:r>
              <w:rPr>
                <w:rFonts w:ascii="Arial" w:hAnsi="Arial" w:cs="Arial"/>
              </w:rPr>
              <w:t>Recommend and encourage staff attendance at trainings</w:t>
            </w:r>
            <w:r w:rsidR="00951AD3" w:rsidRPr="00DF2579">
              <w:rPr>
                <w:rFonts w:ascii="Arial" w:hAnsi="Arial" w:cs="Arial"/>
              </w:rPr>
              <w:t xml:space="preserve"> </w:t>
            </w:r>
            <w:r>
              <w:rPr>
                <w:rFonts w:ascii="Arial" w:hAnsi="Arial" w:cs="Arial"/>
              </w:rPr>
              <w:t xml:space="preserve">by communicating with senior staff and managers. </w:t>
            </w:r>
          </w:p>
        </w:tc>
        <w:tc>
          <w:tcPr>
            <w:tcW w:w="5924" w:type="dxa"/>
          </w:tcPr>
          <w:p w14:paraId="220C311B" w14:textId="77777777" w:rsidR="00DF2579" w:rsidRDefault="00951AD3" w:rsidP="00951AD3">
            <w:pPr>
              <w:widowControl w:val="0"/>
              <w:autoSpaceDE w:val="0"/>
              <w:autoSpaceDN w:val="0"/>
              <w:adjustRightInd w:val="0"/>
              <w:rPr>
                <w:rFonts w:ascii="Arial" w:hAnsi="Arial" w:cs="Arial"/>
              </w:rPr>
            </w:pPr>
            <w:r w:rsidRPr="00DF2579">
              <w:rPr>
                <w:rFonts w:ascii="Arial" w:hAnsi="Arial" w:cs="Arial"/>
              </w:rPr>
              <w:t>Utilize technology survey results, participatio</w:t>
            </w:r>
            <w:r w:rsidR="00DF2579">
              <w:rPr>
                <w:rFonts w:ascii="Arial" w:hAnsi="Arial" w:cs="Arial"/>
              </w:rPr>
              <w:t>n data, qualitative assessment</w:t>
            </w:r>
          </w:p>
          <w:p w14:paraId="2786C7C0" w14:textId="2992D254" w:rsidR="00990ACB" w:rsidRPr="00DF2579" w:rsidRDefault="00DF2579" w:rsidP="00DF2579">
            <w:pPr>
              <w:widowControl w:val="0"/>
              <w:autoSpaceDE w:val="0"/>
              <w:autoSpaceDN w:val="0"/>
              <w:adjustRightInd w:val="0"/>
              <w:rPr>
                <w:rFonts w:ascii="Arial" w:hAnsi="Arial" w:cs="Arial"/>
              </w:rPr>
            </w:pPr>
            <w:r>
              <w:rPr>
                <w:rFonts w:ascii="Arial" w:hAnsi="Arial" w:cs="Arial"/>
              </w:rPr>
              <w:t>I</w:t>
            </w:r>
            <w:r w:rsidR="00951AD3" w:rsidRPr="00DF2579">
              <w:rPr>
                <w:rFonts w:ascii="Arial" w:hAnsi="Arial" w:cs="Arial"/>
              </w:rPr>
              <w:t>ncorporate training for</w:t>
            </w:r>
            <w:r>
              <w:rPr>
                <w:rFonts w:ascii="Arial" w:hAnsi="Arial" w:cs="Arial"/>
              </w:rPr>
              <w:t xml:space="preserve"> </w:t>
            </w:r>
            <w:r w:rsidR="00951AD3" w:rsidRPr="00DF2579">
              <w:rPr>
                <w:rFonts w:ascii="Arial" w:hAnsi="Arial" w:cs="Arial"/>
              </w:rPr>
              <w:t xml:space="preserve">new </w:t>
            </w:r>
            <w:r>
              <w:rPr>
                <w:rFonts w:ascii="Arial" w:hAnsi="Arial" w:cs="Arial"/>
              </w:rPr>
              <w:t>tools</w:t>
            </w:r>
          </w:p>
        </w:tc>
      </w:tr>
      <w:tr w:rsidR="00990ACB" w:rsidRPr="00952C24" w14:paraId="3982DD3A" w14:textId="77777777" w:rsidTr="00DF2579">
        <w:trPr>
          <w:trHeight w:val="250"/>
        </w:trPr>
        <w:tc>
          <w:tcPr>
            <w:tcW w:w="2007" w:type="dxa"/>
          </w:tcPr>
          <w:p w14:paraId="265AB9E8" w14:textId="48C48FA8" w:rsidR="00990ACB" w:rsidRPr="00DF2579" w:rsidRDefault="00990ACB" w:rsidP="00990ACB">
            <w:pPr>
              <w:rPr>
                <w:rFonts w:ascii="Arial" w:hAnsi="Arial"/>
                <w:b/>
                <w:sz w:val="28"/>
                <w:szCs w:val="28"/>
              </w:rPr>
            </w:pPr>
            <w:r w:rsidRPr="00DF2579">
              <w:rPr>
                <w:rFonts w:ascii="Arial" w:hAnsi="Arial"/>
                <w:b/>
                <w:sz w:val="28"/>
                <w:szCs w:val="28"/>
              </w:rPr>
              <w:t>March</w:t>
            </w:r>
          </w:p>
        </w:tc>
        <w:tc>
          <w:tcPr>
            <w:tcW w:w="6478" w:type="dxa"/>
          </w:tcPr>
          <w:p w14:paraId="019AAE1C" w14:textId="0CA816D5" w:rsidR="00990ACB" w:rsidRPr="00DF2579" w:rsidRDefault="00DF2579" w:rsidP="00DF2579">
            <w:pPr>
              <w:rPr>
                <w:rFonts w:ascii="Arial" w:hAnsi="Arial" w:cs="Arial"/>
              </w:rPr>
            </w:pPr>
            <w:r>
              <w:rPr>
                <w:rFonts w:ascii="Arial" w:hAnsi="Arial" w:cs="Arial"/>
              </w:rPr>
              <w:t xml:space="preserve">Plan for senior staff </w:t>
            </w:r>
            <w:r w:rsidR="00951AD3" w:rsidRPr="00DF2579">
              <w:rPr>
                <w:rFonts w:ascii="Arial" w:hAnsi="Arial" w:cs="Arial"/>
              </w:rPr>
              <w:t>to encourage managers to subsequently encourage classified professionals to attend technology professional development opportunities.</w:t>
            </w:r>
          </w:p>
        </w:tc>
        <w:tc>
          <w:tcPr>
            <w:tcW w:w="5924" w:type="dxa"/>
          </w:tcPr>
          <w:p w14:paraId="26161DD3" w14:textId="77777777" w:rsidR="00990ACB" w:rsidRPr="00DF2579" w:rsidRDefault="00951AD3" w:rsidP="00990ACB">
            <w:pPr>
              <w:tabs>
                <w:tab w:val="left" w:pos="2500"/>
              </w:tabs>
              <w:rPr>
                <w:rFonts w:ascii="Arial" w:hAnsi="Arial" w:cs="Arial"/>
              </w:rPr>
            </w:pPr>
            <w:r w:rsidRPr="00DF2579">
              <w:rPr>
                <w:rFonts w:ascii="Arial" w:hAnsi="Arial" w:cs="Arial"/>
              </w:rPr>
              <w:t>Krueger-</w:t>
            </w:r>
            <w:proofErr w:type="spellStart"/>
            <w:r w:rsidRPr="00DF2579">
              <w:rPr>
                <w:rFonts w:ascii="Arial" w:hAnsi="Arial" w:cs="Arial"/>
              </w:rPr>
              <w:t>Gilka</w:t>
            </w:r>
            <w:proofErr w:type="spellEnd"/>
            <w:r w:rsidRPr="00DF2579">
              <w:rPr>
                <w:rFonts w:ascii="Arial" w:hAnsi="Arial" w:cs="Arial"/>
              </w:rPr>
              <w:t xml:space="preserve"> to identify priorities while the Technology Committee will serve as an advisory group.</w:t>
            </w:r>
          </w:p>
        </w:tc>
      </w:tr>
      <w:tr w:rsidR="00990ACB" w:rsidRPr="00952C24" w14:paraId="03A9EC28" w14:textId="77777777" w:rsidTr="00DF2579">
        <w:trPr>
          <w:trHeight w:val="250"/>
        </w:trPr>
        <w:tc>
          <w:tcPr>
            <w:tcW w:w="2007" w:type="dxa"/>
          </w:tcPr>
          <w:p w14:paraId="6C6DDA8A" w14:textId="77777777" w:rsidR="00990ACB" w:rsidRPr="00DF2579" w:rsidRDefault="00990ACB" w:rsidP="00990ACB">
            <w:pPr>
              <w:rPr>
                <w:rFonts w:ascii="Arial" w:hAnsi="Arial"/>
                <w:b/>
                <w:sz w:val="28"/>
                <w:szCs w:val="28"/>
              </w:rPr>
            </w:pPr>
            <w:r w:rsidRPr="00DF2579">
              <w:rPr>
                <w:rFonts w:ascii="Arial" w:hAnsi="Arial"/>
                <w:b/>
                <w:sz w:val="28"/>
                <w:szCs w:val="28"/>
              </w:rPr>
              <w:t>May</w:t>
            </w:r>
          </w:p>
        </w:tc>
        <w:tc>
          <w:tcPr>
            <w:tcW w:w="6478" w:type="dxa"/>
          </w:tcPr>
          <w:p w14:paraId="4D65C7D5" w14:textId="77777777" w:rsidR="00990ACB" w:rsidRPr="00DF2579" w:rsidRDefault="00990ACB" w:rsidP="00990ACB">
            <w:pPr>
              <w:rPr>
                <w:rFonts w:ascii="Arial" w:hAnsi="Arial" w:cs="Arial"/>
              </w:rPr>
            </w:pPr>
          </w:p>
        </w:tc>
        <w:tc>
          <w:tcPr>
            <w:tcW w:w="5924" w:type="dxa"/>
          </w:tcPr>
          <w:p w14:paraId="54B01F34" w14:textId="77777777" w:rsidR="00990ACB" w:rsidRPr="00DF2579" w:rsidRDefault="00990ACB" w:rsidP="00990ACB">
            <w:pPr>
              <w:rPr>
                <w:rFonts w:ascii="Arial" w:hAnsi="Arial" w:cs="Arial"/>
              </w:rPr>
            </w:pPr>
          </w:p>
        </w:tc>
      </w:tr>
      <w:tr w:rsidR="00990ACB" w14:paraId="327FBF36" w14:textId="77777777" w:rsidTr="00DF2579">
        <w:trPr>
          <w:trHeight w:val="250"/>
        </w:trPr>
        <w:tc>
          <w:tcPr>
            <w:tcW w:w="2007" w:type="dxa"/>
          </w:tcPr>
          <w:p w14:paraId="28D55AFA" w14:textId="77777777" w:rsidR="00990ACB" w:rsidRPr="00DF2579" w:rsidRDefault="00990ACB" w:rsidP="00990ACB">
            <w:pPr>
              <w:tabs>
                <w:tab w:val="left" w:pos="2360"/>
              </w:tabs>
              <w:rPr>
                <w:rFonts w:ascii="Arial" w:hAnsi="Arial"/>
                <w:b/>
                <w:sz w:val="28"/>
                <w:szCs w:val="28"/>
              </w:rPr>
            </w:pPr>
            <w:r w:rsidRPr="00DF2579">
              <w:rPr>
                <w:rFonts w:ascii="Arial" w:hAnsi="Arial"/>
                <w:b/>
                <w:sz w:val="28"/>
                <w:szCs w:val="28"/>
              </w:rPr>
              <w:t>June</w:t>
            </w:r>
          </w:p>
        </w:tc>
        <w:tc>
          <w:tcPr>
            <w:tcW w:w="6478" w:type="dxa"/>
          </w:tcPr>
          <w:p w14:paraId="1C0FF540" w14:textId="235C9BCA" w:rsidR="00990ACB" w:rsidRPr="00DF2579" w:rsidRDefault="00990ACB" w:rsidP="00990ACB">
            <w:pPr>
              <w:rPr>
                <w:rFonts w:ascii="Arial" w:hAnsi="Arial" w:cs="Arial"/>
                <w:bCs/>
              </w:rPr>
            </w:pPr>
            <w:r w:rsidRPr="00DF2579">
              <w:rPr>
                <w:rFonts w:ascii="Arial" w:hAnsi="Arial" w:cs="Arial"/>
                <w:bCs/>
              </w:rPr>
              <w:t xml:space="preserve">Managers can be notified through senior staff meetings to make sure classified staff felt empowered to attend training session. </w:t>
            </w:r>
            <w:r w:rsidR="00DF2579">
              <w:rPr>
                <w:rFonts w:ascii="Arial" w:hAnsi="Arial" w:cs="Arial"/>
                <w:bCs/>
              </w:rPr>
              <w:t>That</w:t>
            </w:r>
            <w:r w:rsidRPr="00DF2579">
              <w:rPr>
                <w:rFonts w:ascii="Arial" w:hAnsi="Arial" w:cs="Arial"/>
                <w:bCs/>
              </w:rPr>
              <w:t xml:space="preserve"> attempt</w:t>
            </w:r>
            <w:r w:rsidR="00DF2579">
              <w:rPr>
                <w:rFonts w:ascii="Arial" w:hAnsi="Arial" w:cs="Arial"/>
                <w:bCs/>
              </w:rPr>
              <w:t xml:space="preserve"> will be made this fall. </w:t>
            </w:r>
          </w:p>
          <w:p w14:paraId="2B405638" w14:textId="77777777" w:rsidR="00990ACB" w:rsidRPr="00DF2579" w:rsidRDefault="00990ACB" w:rsidP="00990ACB">
            <w:pPr>
              <w:jc w:val="center"/>
              <w:rPr>
                <w:rFonts w:ascii="Arial" w:hAnsi="Arial" w:cs="Arial"/>
              </w:rPr>
            </w:pPr>
          </w:p>
        </w:tc>
        <w:tc>
          <w:tcPr>
            <w:tcW w:w="5924" w:type="dxa"/>
          </w:tcPr>
          <w:p w14:paraId="5E385E23" w14:textId="24C8D0AC" w:rsidR="00990ACB" w:rsidRPr="00DF2579" w:rsidRDefault="00990ACB" w:rsidP="00990ACB">
            <w:pPr>
              <w:rPr>
                <w:rFonts w:ascii="Arial" w:hAnsi="Arial" w:cs="Arial"/>
                <w:bCs/>
              </w:rPr>
            </w:pPr>
            <w:r w:rsidRPr="00DF2579">
              <w:rPr>
                <w:rFonts w:ascii="Arial" w:hAnsi="Arial" w:cs="Arial"/>
                <w:bCs/>
              </w:rPr>
              <w:t xml:space="preserve">There will be significant changes in the Banner upgrade that will make it a better and improved product. </w:t>
            </w:r>
            <w:bookmarkStart w:id="0" w:name="_GoBack"/>
            <w:bookmarkEnd w:id="0"/>
          </w:p>
          <w:p w14:paraId="33803C9B" w14:textId="77777777" w:rsidR="00990ACB" w:rsidRPr="00DF2579" w:rsidRDefault="00990ACB" w:rsidP="00990ACB">
            <w:pPr>
              <w:rPr>
                <w:rFonts w:ascii="Arial" w:hAnsi="Arial" w:cs="Arial"/>
                <w:bCs/>
              </w:rPr>
            </w:pPr>
          </w:p>
          <w:p w14:paraId="59A1E29E" w14:textId="77777777" w:rsidR="00990ACB" w:rsidRPr="00DF2579" w:rsidRDefault="00990ACB" w:rsidP="00990ACB">
            <w:pPr>
              <w:rPr>
                <w:rFonts w:ascii="Arial" w:hAnsi="Arial" w:cs="Arial"/>
              </w:rPr>
            </w:pPr>
          </w:p>
        </w:tc>
      </w:tr>
      <w:tr w:rsidR="00DF2579" w14:paraId="0DC4FFC8" w14:textId="77777777" w:rsidTr="00DF2579">
        <w:tc>
          <w:tcPr>
            <w:tcW w:w="2007" w:type="dxa"/>
          </w:tcPr>
          <w:p w14:paraId="03F64D28" w14:textId="59954BFC" w:rsidR="00DF2579" w:rsidRPr="00DF2579" w:rsidRDefault="00DF2579" w:rsidP="00DF6766">
            <w:pPr>
              <w:rPr>
                <w:rFonts w:ascii="Arial" w:hAnsi="Arial" w:cs="Arial"/>
                <w:b/>
                <w:sz w:val="28"/>
                <w:szCs w:val="28"/>
              </w:rPr>
            </w:pPr>
            <w:r>
              <w:rPr>
                <w:rFonts w:ascii="Arial" w:hAnsi="Arial" w:cs="Arial"/>
                <w:b/>
                <w:sz w:val="28"/>
                <w:szCs w:val="28"/>
              </w:rPr>
              <w:t>November</w:t>
            </w:r>
          </w:p>
        </w:tc>
        <w:tc>
          <w:tcPr>
            <w:tcW w:w="6478" w:type="dxa"/>
          </w:tcPr>
          <w:p w14:paraId="1AFAB460" w14:textId="77777777" w:rsidR="00DF2579" w:rsidRDefault="00DF2579" w:rsidP="00DF6766">
            <w:pPr>
              <w:rPr>
                <w:b/>
                <w:sz w:val="28"/>
                <w:szCs w:val="28"/>
              </w:rPr>
            </w:pPr>
          </w:p>
        </w:tc>
        <w:tc>
          <w:tcPr>
            <w:tcW w:w="5924" w:type="dxa"/>
          </w:tcPr>
          <w:p w14:paraId="1EE68D3C" w14:textId="77777777" w:rsidR="00DF2579" w:rsidRDefault="00DF2579" w:rsidP="00DF6766">
            <w:pPr>
              <w:rPr>
                <w:b/>
                <w:sz w:val="28"/>
                <w:szCs w:val="28"/>
              </w:rPr>
            </w:pPr>
          </w:p>
        </w:tc>
      </w:tr>
      <w:tr w:rsidR="00DA156A" w14:paraId="0DD7001A" w14:textId="77777777" w:rsidTr="00DF2579">
        <w:tc>
          <w:tcPr>
            <w:tcW w:w="2007" w:type="dxa"/>
          </w:tcPr>
          <w:p w14:paraId="69D73F19" w14:textId="77777777" w:rsidR="00DA156A" w:rsidRPr="00DF2579" w:rsidRDefault="00DA156A" w:rsidP="00DF6766">
            <w:pPr>
              <w:rPr>
                <w:rFonts w:ascii="Arial" w:hAnsi="Arial" w:cs="Arial"/>
                <w:b/>
                <w:sz w:val="28"/>
                <w:szCs w:val="28"/>
              </w:rPr>
            </w:pPr>
            <w:r w:rsidRPr="00DF2579">
              <w:rPr>
                <w:rFonts w:ascii="Arial" w:hAnsi="Arial" w:cs="Arial"/>
                <w:b/>
                <w:sz w:val="28"/>
                <w:szCs w:val="28"/>
              </w:rPr>
              <w:t>December</w:t>
            </w:r>
          </w:p>
        </w:tc>
        <w:tc>
          <w:tcPr>
            <w:tcW w:w="6478" w:type="dxa"/>
          </w:tcPr>
          <w:p w14:paraId="019CA30A" w14:textId="77777777" w:rsidR="00DA156A" w:rsidRDefault="00DA156A" w:rsidP="00DF6766">
            <w:pPr>
              <w:rPr>
                <w:b/>
                <w:sz w:val="28"/>
                <w:szCs w:val="28"/>
              </w:rPr>
            </w:pPr>
          </w:p>
        </w:tc>
        <w:tc>
          <w:tcPr>
            <w:tcW w:w="5924" w:type="dxa"/>
          </w:tcPr>
          <w:p w14:paraId="71275AE5" w14:textId="77777777" w:rsidR="00DA156A" w:rsidRDefault="00DA156A" w:rsidP="00DF6766">
            <w:pPr>
              <w:rPr>
                <w:b/>
                <w:sz w:val="28"/>
                <w:szCs w:val="28"/>
              </w:rPr>
            </w:pPr>
          </w:p>
        </w:tc>
      </w:tr>
      <w:tr w:rsidR="00DA156A" w14:paraId="61EB4259" w14:textId="77777777" w:rsidTr="00DF2579">
        <w:tc>
          <w:tcPr>
            <w:tcW w:w="2007" w:type="dxa"/>
          </w:tcPr>
          <w:p w14:paraId="0C2B9CAC" w14:textId="77777777" w:rsidR="00DA156A" w:rsidRPr="00DF2579" w:rsidRDefault="00DA156A" w:rsidP="00DF6766">
            <w:pPr>
              <w:rPr>
                <w:rFonts w:ascii="Arial" w:hAnsi="Arial" w:cs="Arial"/>
                <w:b/>
                <w:sz w:val="28"/>
                <w:szCs w:val="28"/>
              </w:rPr>
            </w:pPr>
            <w:r w:rsidRPr="00DF2579">
              <w:rPr>
                <w:rFonts w:ascii="Arial" w:hAnsi="Arial" w:cs="Arial"/>
                <w:b/>
                <w:sz w:val="28"/>
                <w:szCs w:val="28"/>
              </w:rPr>
              <w:t>Summary</w:t>
            </w:r>
          </w:p>
        </w:tc>
        <w:tc>
          <w:tcPr>
            <w:tcW w:w="6478" w:type="dxa"/>
          </w:tcPr>
          <w:p w14:paraId="002620F2" w14:textId="77777777" w:rsidR="00DA156A" w:rsidRDefault="00DA156A" w:rsidP="00DF6766">
            <w:pPr>
              <w:rPr>
                <w:b/>
                <w:sz w:val="28"/>
                <w:szCs w:val="28"/>
              </w:rPr>
            </w:pPr>
          </w:p>
        </w:tc>
        <w:tc>
          <w:tcPr>
            <w:tcW w:w="5924" w:type="dxa"/>
          </w:tcPr>
          <w:p w14:paraId="51CA88B4" w14:textId="77777777" w:rsidR="00DA156A" w:rsidRDefault="00DA156A" w:rsidP="00DF6766">
            <w:pPr>
              <w:rPr>
                <w:b/>
                <w:sz w:val="28"/>
                <w:szCs w:val="28"/>
              </w:rPr>
            </w:pPr>
          </w:p>
        </w:tc>
      </w:tr>
    </w:tbl>
    <w:p w14:paraId="195D3A35" w14:textId="77777777" w:rsidR="00990ACB" w:rsidRPr="000B0816" w:rsidRDefault="00990ACB" w:rsidP="00990ACB">
      <w:pPr>
        <w:rPr>
          <w:b/>
          <w:sz w:val="28"/>
          <w:szCs w:val="28"/>
        </w:rPr>
      </w:pPr>
    </w:p>
    <w:sectPr w:rsidR="00990ACB" w:rsidRPr="000B0816" w:rsidSect="00952C2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7270273"/>
    <w:multiLevelType w:val="hybridMultilevel"/>
    <w:tmpl w:val="30AA5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14A21"/>
    <w:multiLevelType w:val="hybridMultilevel"/>
    <w:tmpl w:val="774AB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24"/>
    <w:rsid w:val="000B0816"/>
    <w:rsid w:val="0028675E"/>
    <w:rsid w:val="00373E0A"/>
    <w:rsid w:val="00391472"/>
    <w:rsid w:val="006D213F"/>
    <w:rsid w:val="00951AD3"/>
    <w:rsid w:val="00952C24"/>
    <w:rsid w:val="00990ACB"/>
    <w:rsid w:val="009B6CB9"/>
    <w:rsid w:val="009C2B2B"/>
    <w:rsid w:val="00A603DA"/>
    <w:rsid w:val="00BB18D7"/>
    <w:rsid w:val="00C05E12"/>
    <w:rsid w:val="00DA156A"/>
    <w:rsid w:val="00DF2579"/>
    <w:rsid w:val="00DF6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CDAA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2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2C24"/>
    <w:pPr>
      <w:ind w:left="720"/>
      <w:contextualSpacing/>
    </w:pPr>
  </w:style>
  <w:style w:type="paragraph" w:styleId="NormalWeb">
    <w:name w:val="Normal (Web)"/>
    <w:basedOn w:val="Normal"/>
    <w:uiPriority w:val="99"/>
    <w:semiHidden/>
    <w:unhideWhenUsed/>
    <w:rsid w:val="00990ACB"/>
    <w:pPr>
      <w:spacing w:before="100" w:beforeAutospacing="1" w:after="100" w:afterAutospacing="1"/>
    </w:pPr>
    <w:rPr>
      <w:rFonts w:ascii="Times" w:hAnsi="Times" w:cs="Times New Roman"/>
      <w:sz w:val="20"/>
      <w:szCs w:val="20"/>
    </w:rPr>
  </w:style>
  <w:style w:type="character" w:customStyle="1" w:styleId="rwrro">
    <w:name w:val="rwrro"/>
    <w:basedOn w:val="DefaultParagraphFont"/>
    <w:rsid w:val="00990ACB"/>
  </w:style>
  <w:style w:type="character" w:styleId="Strong">
    <w:name w:val="Strong"/>
    <w:basedOn w:val="DefaultParagraphFont"/>
    <w:uiPriority w:val="22"/>
    <w:qFormat/>
    <w:rsid w:val="00DF676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2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2C24"/>
    <w:pPr>
      <w:ind w:left="720"/>
      <w:contextualSpacing/>
    </w:pPr>
  </w:style>
  <w:style w:type="paragraph" w:styleId="NormalWeb">
    <w:name w:val="Normal (Web)"/>
    <w:basedOn w:val="Normal"/>
    <w:uiPriority w:val="99"/>
    <w:semiHidden/>
    <w:unhideWhenUsed/>
    <w:rsid w:val="00990ACB"/>
    <w:pPr>
      <w:spacing w:before="100" w:beforeAutospacing="1" w:after="100" w:afterAutospacing="1"/>
    </w:pPr>
    <w:rPr>
      <w:rFonts w:ascii="Times" w:hAnsi="Times" w:cs="Times New Roman"/>
      <w:sz w:val="20"/>
      <w:szCs w:val="20"/>
    </w:rPr>
  </w:style>
  <w:style w:type="character" w:customStyle="1" w:styleId="rwrro">
    <w:name w:val="rwrro"/>
    <w:basedOn w:val="DefaultParagraphFont"/>
    <w:rsid w:val="00990ACB"/>
  </w:style>
  <w:style w:type="character" w:styleId="Strong">
    <w:name w:val="Strong"/>
    <w:basedOn w:val="DefaultParagraphFont"/>
    <w:uiPriority w:val="22"/>
    <w:qFormat/>
    <w:rsid w:val="00DF67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996</Words>
  <Characters>5680</Characters>
  <Application>Microsoft Macintosh Word</Application>
  <DocSecurity>0</DocSecurity>
  <Lines>47</Lines>
  <Paragraphs>13</Paragraphs>
  <ScaleCrop>false</ScaleCrop>
  <Company>De Anza College</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Mieso</dc:creator>
  <cp:keywords/>
  <dc:description/>
  <cp:lastModifiedBy>Leah Mieso</cp:lastModifiedBy>
  <cp:revision>2</cp:revision>
  <dcterms:created xsi:type="dcterms:W3CDTF">2017-12-07T20:14:00Z</dcterms:created>
  <dcterms:modified xsi:type="dcterms:W3CDTF">2017-12-07T20:14:00Z</dcterms:modified>
</cp:coreProperties>
</file>